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79B04" w14:textId="5B2229C5" w:rsidR="0096183D" w:rsidRPr="00DB4EFB" w:rsidRDefault="00427B1B" w:rsidP="00FA2EF5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B4EFB">
        <w:rPr>
          <w:rFonts w:ascii="Times New Roman" w:hAnsi="Times New Roman" w:cs="Times New Roman"/>
          <w:b/>
          <w:bCs/>
          <w:sz w:val="32"/>
          <w:szCs w:val="32"/>
        </w:rPr>
        <w:t>ВУЗ</w:t>
      </w:r>
    </w:p>
    <w:p w14:paraId="48A940BC" w14:textId="202541CB" w:rsidR="00427B1B" w:rsidRPr="00DB4EFB" w:rsidRDefault="00427B1B" w:rsidP="00FA2EF5">
      <w:pPr>
        <w:widowControl w:val="0"/>
        <w:spacing w:after="0"/>
        <w:rPr>
          <w:rFonts w:ascii="Times New Roman" w:hAnsi="Times New Roman" w:cs="Times New Roman"/>
        </w:rPr>
      </w:pPr>
    </w:p>
    <w:p w14:paraId="5059C5E3" w14:textId="1F0977B3" w:rsidR="00427B1B" w:rsidRPr="00DB4EFB" w:rsidRDefault="00427B1B" w:rsidP="00FA2EF5">
      <w:pPr>
        <w:widowControl w:val="0"/>
        <w:spacing w:after="0"/>
        <w:rPr>
          <w:rFonts w:ascii="Times New Roman" w:hAnsi="Times New Roman" w:cs="Times New Roman"/>
        </w:rPr>
      </w:pPr>
    </w:p>
    <w:p w14:paraId="4941C686" w14:textId="148E48AB" w:rsidR="00427B1B" w:rsidRPr="00DB4EFB" w:rsidRDefault="00427B1B" w:rsidP="00FA2EF5">
      <w:pPr>
        <w:widowControl w:val="0"/>
        <w:spacing w:after="0"/>
        <w:rPr>
          <w:rFonts w:ascii="Times New Roman" w:hAnsi="Times New Roman" w:cs="Times New Roman"/>
        </w:rPr>
      </w:pPr>
    </w:p>
    <w:p w14:paraId="31868B09" w14:textId="1190939E" w:rsidR="00221E03" w:rsidRPr="00DB4EFB" w:rsidRDefault="00221E03" w:rsidP="00FA2EF5">
      <w:pPr>
        <w:widowControl w:val="0"/>
        <w:spacing w:after="0"/>
        <w:rPr>
          <w:rFonts w:ascii="Times New Roman" w:hAnsi="Times New Roman" w:cs="Times New Roman"/>
        </w:rPr>
      </w:pPr>
    </w:p>
    <w:p w14:paraId="727BC27A" w14:textId="10E0B75D" w:rsidR="00221E03" w:rsidRPr="00DB4EFB" w:rsidRDefault="00221E03" w:rsidP="00FA2EF5">
      <w:pPr>
        <w:widowControl w:val="0"/>
        <w:spacing w:after="0"/>
        <w:rPr>
          <w:rFonts w:ascii="Times New Roman" w:hAnsi="Times New Roman" w:cs="Times New Roman"/>
        </w:rPr>
      </w:pPr>
    </w:p>
    <w:p w14:paraId="17E713C6" w14:textId="16EE541F" w:rsidR="00221E03" w:rsidRPr="00DB4EFB" w:rsidRDefault="00221E03" w:rsidP="00FA2EF5">
      <w:pPr>
        <w:widowControl w:val="0"/>
        <w:spacing w:after="0"/>
        <w:rPr>
          <w:rFonts w:ascii="Times New Roman" w:hAnsi="Times New Roman" w:cs="Times New Roman"/>
        </w:rPr>
      </w:pPr>
    </w:p>
    <w:p w14:paraId="501DDDC9" w14:textId="24D24E86" w:rsidR="00221E03" w:rsidRPr="00DB4EFB" w:rsidRDefault="00221E03" w:rsidP="00FA2EF5">
      <w:pPr>
        <w:widowControl w:val="0"/>
        <w:spacing w:after="0"/>
        <w:rPr>
          <w:rFonts w:ascii="Times New Roman" w:hAnsi="Times New Roman" w:cs="Times New Roman"/>
        </w:rPr>
      </w:pPr>
    </w:p>
    <w:p w14:paraId="331B30BD" w14:textId="77777777" w:rsidR="00221E03" w:rsidRPr="00DB4EFB" w:rsidRDefault="00221E03" w:rsidP="00FA2EF5">
      <w:pPr>
        <w:widowControl w:val="0"/>
        <w:spacing w:after="0"/>
        <w:rPr>
          <w:rFonts w:ascii="Times New Roman" w:hAnsi="Times New Roman" w:cs="Times New Roman"/>
        </w:rPr>
      </w:pPr>
    </w:p>
    <w:p w14:paraId="28968DBD" w14:textId="32C8582A" w:rsidR="00427B1B" w:rsidRPr="00DB4EFB" w:rsidRDefault="00427B1B" w:rsidP="00FA2EF5">
      <w:pPr>
        <w:widowControl w:val="0"/>
        <w:spacing w:after="0"/>
        <w:rPr>
          <w:rFonts w:ascii="Times New Roman" w:hAnsi="Times New Roman" w:cs="Times New Roman"/>
        </w:rPr>
      </w:pPr>
    </w:p>
    <w:p w14:paraId="4AEB0831" w14:textId="35A61DD6" w:rsidR="00427B1B" w:rsidRPr="00DB4EFB" w:rsidRDefault="00427B1B" w:rsidP="00FA2EF5">
      <w:pPr>
        <w:widowControl w:val="0"/>
        <w:spacing w:after="0"/>
        <w:rPr>
          <w:rFonts w:ascii="Times New Roman" w:hAnsi="Times New Roman" w:cs="Times New Roman"/>
        </w:rPr>
      </w:pPr>
    </w:p>
    <w:p w14:paraId="40D37302" w14:textId="0AEFEC85" w:rsidR="00427B1B" w:rsidRPr="00DB4EFB" w:rsidRDefault="00427B1B" w:rsidP="00FA2EF5">
      <w:pPr>
        <w:widowControl w:val="0"/>
        <w:spacing w:after="0"/>
        <w:rPr>
          <w:rFonts w:ascii="Times New Roman" w:hAnsi="Times New Roman" w:cs="Times New Roman"/>
        </w:rPr>
      </w:pPr>
    </w:p>
    <w:p w14:paraId="6ACCC497" w14:textId="4894E558" w:rsidR="00427B1B" w:rsidRPr="00DB4EFB" w:rsidRDefault="00427B1B" w:rsidP="00FA2EF5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B4EFB">
        <w:rPr>
          <w:rFonts w:ascii="Times New Roman" w:hAnsi="Times New Roman" w:cs="Times New Roman"/>
          <w:b/>
          <w:bCs/>
          <w:sz w:val="32"/>
          <w:szCs w:val="32"/>
        </w:rPr>
        <w:t>Иванов И.И., Петров П.П., Сидоров С.С.</w:t>
      </w:r>
    </w:p>
    <w:p w14:paraId="2F67B121" w14:textId="0F546E02" w:rsidR="00427B1B" w:rsidRPr="00DB4EFB" w:rsidRDefault="00221E03" w:rsidP="00FA2EF5">
      <w:pPr>
        <w:widowControl w:val="0"/>
        <w:spacing w:after="0"/>
        <w:jc w:val="center"/>
        <w:rPr>
          <w:rFonts w:ascii="Times New Roman" w:hAnsi="Times New Roman" w:cs="Times New Roman"/>
        </w:rPr>
      </w:pPr>
      <w:r w:rsidRPr="00DB4EFB"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EEBF63" wp14:editId="426C6A99">
                <wp:simplePos x="0" y="0"/>
                <wp:positionH relativeFrom="column">
                  <wp:posOffset>860425</wp:posOffset>
                </wp:positionH>
                <wp:positionV relativeFrom="paragraph">
                  <wp:posOffset>129540</wp:posOffset>
                </wp:positionV>
                <wp:extent cx="4352925" cy="0"/>
                <wp:effectExtent l="38100" t="19050" r="66675" b="11430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29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F27BB9" id="Прямая соединительная линия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7.75pt,10.2pt" to="410.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" strokecolor="#5a5a5a [2109]" strokeweight="1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14:paraId="1771572B" w14:textId="61BC4949" w:rsidR="00221E03" w:rsidRPr="00DB4EFB" w:rsidRDefault="00221E03" w:rsidP="00FA2EF5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15F79C" w14:textId="35299622" w:rsidR="00427B1B" w:rsidRPr="00DB4EFB" w:rsidRDefault="00427B1B" w:rsidP="00FA2EF5">
      <w:pPr>
        <w:widowControl w:val="0"/>
        <w:spacing w:after="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DB4EFB">
        <w:rPr>
          <w:rFonts w:ascii="Times New Roman" w:hAnsi="Times New Roman" w:cs="Times New Roman"/>
          <w:b/>
          <w:bCs/>
          <w:sz w:val="48"/>
          <w:szCs w:val="48"/>
        </w:rPr>
        <w:t>НАЗВАНИЕ</w:t>
      </w:r>
    </w:p>
    <w:p w14:paraId="54E7C69A" w14:textId="5ABAD916" w:rsidR="00427B1B" w:rsidRPr="00DB4EFB" w:rsidRDefault="00427B1B" w:rsidP="00FA2EF5">
      <w:pPr>
        <w:widowControl w:val="0"/>
        <w:spacing w:after="0"/>
        <w:jc w:val="center"/>
        <w:rPr>
          <w:rFonts w:ascii="Times New Roman" w:hAnsi="Times New Roman" w:cs="Times New Roman"/>
        </w:rPr>
      </w:pPr>
    </w:p>
    <w:p w14:paraId="4D270459" w14:textId="72C014CD" w:rsidR="00427B1B" w:rsidRPr="00DB4EFB" w:rsidRDefault="00427B1B" w:rsidP="00FA2EF5">
      <w:pPr>
        <w:widowControl w:val="0"/>
        <w:spacing w:after="0"/>
        <w:jc w:val="center"/>
        <w:rPr>
          <w:rFonts w:ascii="Times New Roman" w:hAnsi="Times New Roman" w:cs="Times New Roman"/>
        </w:rPr>
      </w:pPr>
    </w:p>
    <w:p w14:paraId="4AAD9EF9" w14:textId="4DEAF6AE" w:rsidR="00427B1B" w:rsidRPr="00DB4EFB" w:rsidRDefault="00427B1B" w:rsidP="00FA2EF5">
      <w:pPr>
        <w:widowControl w:val="0"/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DB4EF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2BDAA5" wp14:editId="6389068F">
                <wp:simplePos x="0" y="0"/>
                <wp:positionH relativeFrom="column">
                  <wp:posOffset>3442335</wp:posOffset>
                </wp:positionH>
                <wp:positionV relativeFrom="paragraph">
                  <wp:posOffset>153035</wp:posOffset>
                </wp:positionV>
                <wp:extent cx="2695575" cy="0"/>
                <wp:effectExtent l="38100" t="19050" r="66675" b="11430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55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26B439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1.05pt,12.05pt" to="483.3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" strokecolor="#5a5a5a [2109]" strokeweight="1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14:paraId="476AA8DD" w14:textId="77777777" w:rsidR="00221E03" w:rsidRPr="00DB4EFB" w:rsidRDefault="00221E03" w:rsidP="00FA2EF5">
      <w:pPr>
        <w:widowControl w:val="0"/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3378473A" w14:textId="7229C4AA" w:rsidR="00427B1B" w:rsidRPr="00DB4EFB" w:rsidRDefault="00427B1B" w:rsidP="00FA2EF5">
      <w:pPr>
        <w:widowControl w:val="0"/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DB4EFB">
        <w:rPr>
          <w:rFonts w:ascii="Times New Roman" w:hAnsi="Times New Roman" w:cs="Times New Roman"/>
          <w:i/>
          <w:iCs/>
          <w:sz w:val="28"/>
          <w:szCs w:val="28"/>
        </w:rPr>
        <w:t>Монография / Учебное пособие / Сборник</w:t>
      </w:r>
    </w:p>
    <w:p w14:paraId="33D359B1" w14:textId="4E24AFD2" w:rsidR="00427B1B" w:rsidRPr="00DB4EFB" w:rsidRDefault="00427B1B" w:rsidP="00FA2EF5">
      <w:pPr>
        <w:widowControl w:val="0"/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7079E0EE" w14:textId="350CF933" w:rsidR="00427B1B" w:rsidRPr="00DB4EFB" w:rsidRDefault="00427B1B" w:rsidP="00FA2EF5">
      <w:pPr>
        <w:widowControl w:val="0"/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4DC0F564" w14:textId="7E92CB53" w:rsidR="00221E03" w:rsidRPr="00DB4EFB" w:rsidRDefault="00221E03" w:rsidP="00FA2EF5">
      <w:pPr>
        <w:widowControl w:val="0"/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608F32BA" w14:textId="7099E1E8" w:rsidR="00221E03" w:rsidRPr="00DB4EFB" w:rsidRDefault="00221E03" w:rsidP="00FA2EF5">
      <w:pPr>
        <w:widowControl w:val="0"/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5A7C8767" w14:textId="766359A6" w:rsidR="00221E03" w:rsidRPr="00DB4EFB" w:rsidRDefault="00221E03" w:rsidP="00FA2EF5">
      <w:pPr>
        <w:widowControl w:val="0"/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5C733056" w14:textId="4A1236F9" w:rsidR="00221E03" w:rsidRPr="00DB4EFB" w:rsidRDefault="00221E03" w:rsidP="00FA2EF5">
      <w:pPr>
        <w:widowControl w:val="0"/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37D3BF3B" w14:textId="515C0CEE" w:rsidR="00221E03" w:rsidRPr="00DB4EFB" w:rsidRDefault="00221E03" w:rsidP="00FA2EF5">
      <w:pPr>
        <w:widowControl w:val="0"/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5368DFC6" w14:textId="795D9C8C" w:rsidR="00221E03" w:rsidRPr="00DB4EFB" w:rsidRDefault="00221E03" w:rsidP="00FA2EF5">
      <w:pPr>
        <w:widowControl w:val="0"/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174B9D19" w14:textId="4AD693D6" w:rsidR="00221E03" w:rsidRPr="00DB4EFB" w:rsidRDefault="00221E03" w:rsidP="00FA2EF5">
      <w:pPr>
        <w:widowControl w:val="0"/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24F244B9" w14:textId="77777777" w:rsidR="00221E03" w:rsidRPr="00DB4EFB" w:rsidRDefault="00221E03" w:rsidP="00FA2EF5">
      <w:pPr>
        <w:widowControl w:val="0"/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1CEAA70F" w14:textId="7117B1A1" w:rsidR="00427B1B" w:rsidRPr="00DB4EFB" w:rsidRDefault="00427B1B" w:rsidP="00FA2EF5">
      <w:pPr>
        <w:widowControl w:val="0"/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35065CC2" w14:textId="50214E46" w:rsidR="00427B1B" w:rsidRPr="00DB4EFB" w:rsidRDefault="00427B1B" w:rsidP="00FA2EF5">
      <w:pPr>
        <w:widowControl w:val="0"/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41106C9C" w14:textId="77777777" w:rsidR="00427B1B" w:rsidRPr="00DB4EFB" w:rsidRDefault="00427B1B" w:rsidP="00FA2EF5">
      <w:pPr>
        <w:widowControl w:val="0"/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1F80E88B" w14:textId="77777777" w:rsidR="00427B1B" w:rsidRPr="00DB4EFB" w:rsidRDefault="00427B1B" w:rsidP="00FA2EF5">
      <w:pPr>
        <w:widowControl w:val="0"/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1C57FA8" w14:textId="77777777" w:rsidR="00427B1B" w:rsidRPr="00DB4EFB" w:rsidRDefault="00427B1B" w:rsidP="00FA2EF5">
      <w:pPr>
        <w:widowControl w:val="0"/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075BD534" w14:textId="77777777" w:rsidR="00427B1B" w:rsidRPr="00DB4EFB" w:rsidRDefault="00427B1B" w:rsidP="00FA2EF5">
      <w:pPr>
        <w:widowControl w:val="0"/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82C26E2" w14:textId="77777777" w:rsidR="00427B1B" w:rsidRPr="00DB4EFB" w:rsidRDefault="00427B1B" w:rsidP="00FA2EF5">
      <w:pPr>
        <w:widowControl w:val="0"/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38C30C70" w14:textId="77777777" w:rsidR="00427B1B" w:rsidRPr="00DB4EFB" w:rsidRDefault="00427B1B" w:rsidP="00FA2EF5">
      <w:pPr>
        <w:widowControl w:val="0"/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5D5F1054" w14:textId="77777777" w:rsidR="00427B1B" w:rsidRPr="00DB4EFB" w:rsidRDefault="00427B1B" w:rsidP="00FA2EF5">
      <w:pPr>
        <w:widowControl w:val="0"/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2BCCEDCE" w14:textId="77777777" w:rsidR="00427B1B" w:rsidRPr="00DB4EFB" w:rsidRDefault="00427B1B" w:rsidP="00FA2EF5">
      <w:pPr>
        <w:widowControl w:val="0"/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73AE268" w14:textId="77777777" w:rsidR="00427B1B" w:rsidRPr="00DB4EFB" w:rsidRDefault="00427B1B" w:rsidP="00FA2EF5">
      <w:pPr>
        <w:widowControl w:val="0"/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5CED3F50" w14:textId="290CB023" w:rsidR="00427B1B" w:rsidRPr="00DB4EFB" w:rsidRDefault="00427B1B" w:rsidP="00FA2EF5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B4EFB">
        <w:rPr>
          <w:rFonts w:ascii="Times New Roman" w:hAnsi="Times New Roman" w:cs="Times New Roman"/>
          <w:sz w:val="24"/>
          <w:szCs w:val="24"/>
        </w:rPr>
        <w:t>Москва</w:t>
      </w:r>
    </w:p>
    <w:p w14:paraId="28C4BE6E" w14:textId="044B7964" w:rsidR="00427B1B" w:rsidRPr="00DB4EFB" w:rsidRDefault="00427B1B" w:rsidP="00FA2EF5">
      <w:pPr>
        <w:widowControl w:val="0"/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B4EFB">
        <w:rPr>
          <w:rFonts w:ascii="Times New Roman" w:hAnsi="Times New Roman" w:cs="Times New Roman"/>
          <w:i/>
          <w:iCs/>
          <w:sz w:val="24"/>
          <w:szCs w:val="24"/>
        </w:rPr>
        <w:t>2025</w:t>
      </w:r>
    </w:p>
    <w:p w14:paraId="4DE227BC" w14:textId="77777777" w:rsidR="00CA06CD" w:rsidRPr="00DB4EFB" w:rsidRDefault="00CA06CD" w:rsidP="00FA2EF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A06CD" w:rsidRPr="00DB4EFB" w:rsidSect="00427B1B">
          <w:footerReference w:type="default" r:id="rId6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14:paraId="5E7C95D1" w14:textId="1D07C375" w:rsidR="00427B1B" w:rsidRPr="00DB4EFB" w:rsidRDefault="00870D80" w:rsidP="00FA2EF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EFB">
        <w:rPr>
          <w:rFonts w:ascii="Times New Roman" w:hAnsi="Times New Roman" w:cs="Times New Roman"/>
          <w:sz w:val="28"/>
          <w:szCs w:val="28"/>
        </w:rPr>
        <w:lastRenderedPageBreak/>
        <w:t>УДК</w:t>
      </w:r>
    </w:p>
    <w:p w14:paraId="578C1E55" w14:textId="0AC54E95" w:rsidR="00870D80" w:rsidRPr="00DB4EFB" w:rsidRDefault="00870D80" w:rsidP="00FA2EF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4EFB">
        <w:rPr>
          <w:rFonts w:ascii="Times New Roman" w:hAnsi="Times New Roman" w:cs="Times New Roman"/>
          <w:sz w:val="28"/>
          <w:szCs w:val="28"/>
        </w:rPr>
        <w:t>ББК</w:t>
      </w:r>
    </w:p>
    <w:p w14:paraId="55387BC7" w14:textId="77777777" w:rsidR="00221E03" w:rsidRPr="00DB4EFB" w:rsidRDefault="00221E03" w:rsidP="00FA2EF5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4E64542A" w14:textId="3F30FBCB" w:rsidR="00870D80" w:rsidRPr="00DB4EFB" w:rsidRDefault="00870D80" w:rsidP="00FA2EF5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B4EFB">
        <w:rPr>
          <w:rFonts w:ascii="Times New Roman" w:hAnsi="Times New Roman" w:cs="Times New Roman"/>
          <w:i/>
          <w:iCs/>
          <w:sz w:val="28"/>
          <w:szCs w:val="28"/>
        </w:rPr>
        <w:t>Рекомендована к печати:</w:t>
      </w:r>
    </w:p>
    <w:p w14:paraId="5564C35F" w14:textId="488CBE57" w:rsidR="00870D80" w:rsidRPr="00DB4EFB" w:rsidRDefault="00870D80" w:rsidP="00FA2EF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4EFB">
        <w:rPr>
          <w:rFonts w:ascii="Times New Roman" w:hAnsi="Times New Roman" w:cs="Times New Roman"/>
          <w:sz w:val="28"/>
          <w:szCs w:val="28"/>
        </w:rPr>
        <w:t>Ученым Советом….</w:t>
      </w:r>
    </w:p>
    <w:p w14:paraId="17C2F853" w14:textId="77777777" w:rsidR="00870D80" w:rsidRPr="00DB4EFB" w:rsidRDefault="00870D80" w:rsidP="00FA2EF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BA5C5A" w14:textId="15647CEA" w:rsidR="00870D80" w:rsidRPr="00DB4EFB" w:rsidRDefault="00870D80" w:rsidP="00FA2EF5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B4EFB">
        <w:rPr>
          <w:rFonts w:ascii="Times New Roman" w:hAnsi="Times New Roman" w:cs="Times New Roman"/>
          <w:i/>
          <w:iCs/>
          <w:sz w:val="28"/>
          <w:szCs w:val="28"/>
        </w:rPr>
        <w:t>Авторы:</w:t>
      </w:r>
    </w:p>
    <w:p w14:paraId="514B5F16" w14:textId="741D3E28" w:rsidR="00870D80" w:rsidRPr="00DB4EFB" w:rsidRDefault="00870D80" w:rsidP="00FA2EF5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DB4EFB">
        <w:rPr>
          <w:rFonts w:ascii="Times New Roman" w:hAnsi="Times New Roman" w:cs="Times New Roman"/>
          <w:i/>
          <w:iCs/>
          <w:sz w:val="28"/>
          <w:szCs w:val="28"/>
        </w:rPr>
        <w:t>Иванов И.И. – кандидат…, доцент…, ВУЗ…</w:t>
      </w:r>
    </w:p>
    <w:p w14:paraId="20E66843" w14:textId="4AEC4E78" w:rsidR="00870D80" w:rsidRPr="00DB4EFB" w:rsidRDefault="00870D80" w:rsidP="00FA2EF5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DB4EFB">
        <w:rPr>
          <w:rFonts w:ascii="Times New Roman" w:hAnsi="Times New Roman" w:cs="Times New Roman"/>
          <w:i/>
          <w:iCs/>
          <w:sz w:val="28"/>
          <w:szCs w:val="28"/>
        </w:rPr>
        <w:t>Петров П.П. – доктор…, профессор…, ВУЗ…</w:t>
      </w:r>
    </w:p>
    <w:p w14:paraId="668B2549" w14:textId="03225D9B" w:rsidR="00870D80" w:rsidRPr="00DB4EFB" w:rsidRDefault="00870D80" w:rsidP="00FA2EF5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02DF1C26" w14:textId="38FE7893" w:rsidR="00870D80" w:rsidRPr="00DB4EFB" w:rsidRDefault="00870D80" w:rsidP="00FA2EF5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B4EFB">
        <w:rPr>
          <w:rFonts w:ascii="Times New Roman" w:hAnsi="Times New Roman" w:cs="Times New Roman"/>
          <w:i/>
          <w:iCs/>
          <w:sz w:val="28"/>
          <w:szCs w:val="28"/>
        </w:rPr>
        <w:t>Рецензенты:</w:t>
      </w:r>
    </w:p>
    <w:p w14:paraId="586DAEFE" w14:textId="41EBE834" w:rsidR="00870D80" w:rsidRPr="00DB4EFB" w:rsidRDefault="00870D80" w:rsidP="00FA2EF5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DB4EFB">
        <w:rPr>
          <w:rFonts w:ascii="Times New Roman" w:hAnsi="Times New Roman" w:cs="Times New Roman"/>
          <w:i/>
          <w:iCs/>
          <w:sz w:val="28"/>
          <w:szCs w:val="28"/>
        </w:rPr>
        <w:t>Жуков Ж.Ж. – доктор…, профессор…, ВУЗ…</w:t>
      </w:r>
    </w:p>
    <w:p w14:paraId="1237DF78" w14:textId="0484CA80" w:rsidR="00870D80" w:rsidRPr="00DB4EFB" w:rsidRDefault="00870D80" w:rsidP="00FA2EF5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1457DF18" w14:textId="77777777" w:rsidR="00221E03" w:rsidRPr="00DB4EFB" w:rsidRDefault="00221E03" w:rsidP="00FA2EF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</w:pPr>
    </w:p>
    <w:p w14:paraId="14480A15" w14:textId="77777777" w:rsidR="00221E03" w:rsidRPr="00DB4EFB" w:rsidRDefault="00221E03" w:rsidP="00FA2EF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</w:pPr>
    </w:p>
    <w:p w14:paraId="5C004C38" w14:textId="77777777" w:rsidR="00221E03" w:rsidRPr="00DB4EFB" w:rsidRDefault="00221E03" w:rsidP="00FA2EF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</w:pPr>
    </w:p>
    <w:p w14:paraId="45C95B88" w14:textId="77777777" w:rsidR="00221E03" w:rsidRPr="00DB4EFB" w:rsidRDefault="00221E03" w:rsidP="00FA2EF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</w:pPr>
    </w:p>
    <w:p w14:paraId="3FC746D0" w14:textId="77777777" w:rsidR="00221E03" w:rsidRPr="00DB4EFB" w:rsidRDefault="00221E03" w:rsidP="00FA2EF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</w:pPr>
    </w:p>
    <w:p w14:paraId="7099F577" w14:textId="036DDBFD" w:rsidR="00221E03" w:rsidRPr="00DB4EFB" w:rsidRDefault="00221E03" w:rsidP="00FA2EF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</w:pPr>
    </w:p>
    <w:p w14:paraId="289D3215" w14:textId="319719CF" w:rsidR="00264E19" w:rsidRPr="00DB4EFB" w:rsidRDefault="00264E19" w:rsidP="00FA2EF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</w:pPr>
    </w:p>
    <w:p w14:paraId="0CC5ED4C" w14:textId="202D40F2" w:rsidR="00264E19" w:rsidRPr="00DB4EFB" w:rsidRDefault="00264E19" w:rsidP="00FA2EF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</w:pPr>
    </w:p>
    <w:p w14:paraId="03215092" w14:textId="301C9D8C" w:rsidR="00264E19" w:rsidRPr="00DB4EFB" w:rsidRDefault="00264E19" w:rsidP="00FA2EF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</w:pPr>
    </w:p>
    <w:p w14:paraId="54D4D9A7" w14:textId="77777777" w:rsidR="00264E19" w:rsidRPr="00DB4EFB" w:rsidRDefault="00264E19" w:rsidP="00FA2EF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</w:pPr>
    </w:p>
    <w:p w14:paraId="63EE11E2" w14:textId="77777777" w:rsidR="00221E03" w:rsidRPr="00DB4EFB" w:rsidRDefault="00221E03" w:rsidP="00FA2EF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</w:pPr>
    </w:p>
    <w:p w14:paraId="56D6661A" w14:textId="00D7A467" w:rsidR="00870D80" w:rsidRPr="00DB4EFB" w:rsidRDefault="00264E19" w:rsidP="00FA2EF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  <w:r w:rsidRPr="00DB4EFB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t>Название</w:t>
      </w:r>
      <w:r w:rsidR="00870D80" w:rsidRPr="00DB4EFB">
        <w:rPr>
          <w:rFonts w:ascii="Times New Roman" w:eastAsia="Times New Roman" w:hAnsi="Times New Roman" w:cs="Times New Roman"/>
          <w:sz w:val="28"/>
          <w:szCs w:val="28"/>
        </w:rPr>
        <w:t>: монограф</w:t>
      </w:r>
      <w:r w:rsidRPr="00DB4EF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70D80" w:rsidRPr="00DB4EFB">
        <w:rPr>
          <w:rFonts w:ascii="Times New Roman" w:eastAsia="Times New Roman" w:hAnsi="Times New Roman" w:cs="Times New Roman"/>
          <w:sz w:val="28"/>
          <w:szCs w:val="28"/>
        </w:rPr>
        <w:t xml:space="preserve">я / </w:t>
      </w:r>
      <w:r w:rsidRPr="00DB4EFB">
        <w:rPr>
          <w:rFonts w:ascii="Times New Roman" w:eastAsia="Times New Roman" w:hAnsi="Times New Roman" w:cs="Times New Roman"/>
          <w:sz w:val="28"/>
          <w:szCs w:val="28"/>
        </w:rPr>
        <w:t xml:space="preserve">И.И. Иванов, П.П. Петров, С.С. Сидоров </w:t>
      </w:r>
      <w:r w:rsidR="00870D80" w:rsidRPr="00DB4EFB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DB4EFB">
        <w:rPr>
          <w:rFonts w:ascii="Times New Roman" w:eastAsia="Times New Roman" w:hAnsi="Times New Roman" w:cs="Times New Roman"/>
          <w:sz w:val="28"/>
          <w:szCs w:val="28"/>
        </w:rPr>
        <w:t>Москва</w:t>
      </w:r>
      <w:r w:rsidR="00870D80" w:rsidRPr="00DB4EF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DB4EFB">
        <w:rPr>
          <w:rFonts w:ascii="Times New Roman" w:eastAsia="Times New Roman" w:hAnsi="Times New Roman" w:cs="Times New Roman"/>
          <w:sz w:val="28"/>
          <w:szCs w:val="28"/>
        </w:rPr>
        <w:t>…</w:t>
      </w:r>
      <w:proofErr w:type="gramStart"/>
      <w:r w:rsidRPr="00DB4EFB">
        <w:rPr>
          <w:rFonts w:ascii="Times New Roman" w:eastAsia="Times New Roman" w:hAnsi="Times New Roman" w:cs="Times New Roman"/>
          <w:sz w:val="28"/>
          <w:szCs w:val="28"/>
        </w:rPr>
        <w:t>…….</w:t>
      </w:r>
      <w:proofErr w:type="gramEnd"/>
      <w:r w:rsidRPr="00DB4EFB">
        <w:rPr>
          <w:rFonts w:ascii="Times New Roman" w:eastAsia="Times New Roman" w:hAnsi="Times New Roman" w:cs="Times New Roman"/>
          <w:sz w:val="28"/>
          <w:szCs w:val="28"/>
        </w:rPr>
        <w:t>.</w:t>
      </w:r>
      <w:r w:rsidR="00870D80" w:rsidRPr="00DB4EFB">
        <w:rPr>
          <w:rFonts w:ascii="Times New Roman" w:eastAsia="Times New Roman" w:hAnsi="Times New Roman" w:cs="Times New Roman"/>
          <w:sz w:val="28"/>
          <w:szCs w:val="28"/>
        </w:rPr>
        <w:t xml:space="preserve">, 2025 – </w:t>
      </w:r>
      <w:r w:rsidRPr="00DB4EFB">
        <w:rPr>
          <w:rFonts w:ascii="Times New Roman" w:eastAsia="Times New Roman" w:hAnsi="Times New Roman" w:cs="Times New Roman"/>
          <w:sz w:val="28"/>
          <w:szCs w:val="28"/>
        </w:rPr>
        <w:t>0</w:t>
      </w:r>
      <w:r w:rsidR="00870D80" w:rsidRPr="00DB4EFB">
        <w:rPr>
          <w:rFonts w:ascii="Times New Roman" w:eastAsia="Times New Roman" w:hAnsi="Times New Roman" w:cs="Times New Roman"/>
          <w:sz w:val="28"/>
          <w:szCs w:val="28"/>
        </w:rPr>
        <w:t xml:space="preserve"> с.: </w:t>
      </w:r>
      <w:r w:rsidRPr="00DB4EFB">
        <w:rPr>
          <w:rFonts w:ascii="Times New Roman" w:eastAsia="Times New Roman" w:hAnsi="Times New Roman" w:cs="Times New Roman"/>
          <w:sz w:val="28"/>
          <w:szCs w:val="28"/>
        </w:rPr>
        <w:t>рис</w:t>
      </w:r>
      <w:r w:rsidR="00870D80" w:rsidRPr="00DB4EFB">
        <w:rPr>
          <w:rFonts w:ascii="Times New Roman" w:eastAsia="Times New Roman" w:hAnsi="Times New Roman" w:cs="Times New Roman"/>
          <w:sz w:val="28"/>
          <w:szCs w:val="28"/>
        </w:rPr>
        <w:t>, табл.</w:t>
      </w:r>
      <w:r w:rsidR="00870D80" w:rsidRPr="00DB4EFB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</w:t>
      </w:r>
    </w:p>
    <w:p w14:paraId="7A17D812" w14:textId="717D781F" w:rsidR="00870D80" w:rsidRPr="00DB4EFB" w:rsidRDefault="00870D80" w:rsidP="00FA2EF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4EFB">
        <w:rPr>
          <w:rFonts w:ascii="Times New Roman" w:eastAsia="Times New Roman" w:hAnsi="Times New Roman" w:cs="Times New Roman"/>
          <w:sz w:val="28"/>
          <w:szCs w:val="28"/>
        </w:rPr>
        <w:t xml:space="preserve">ISBN </w:t>
      </w:r>
      <w:r w:rsidR="00DB4EFB" w:rsidRPr="00DB4EFB">
        <w:rPr>
          <w:rFonts w:ascii="Times New Roman" w:eastAsia="Times New Roman" w:hAnsi="Times New Roman" w:cs="Times New Roman"/>
          <w:sz w:val="28"/>
          <w:szCs w:val="28"/>
        </w:rPr>
        <w:t>000-0-0000000-0-0</w:t>
      </w:r>
    </w:p>
    <w:p w14:paraId="7559440C" w14:textId="464D1642" w:rsidR="00870D80" w:rsidRPr="00DB4EFB" w:rsidRDefault="00870D80" w:rsidP="00FA2EF5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79780215" w14:textId="2A51D247" w:rsidR="00264E19" w:rsidRPr="00DB4EFB" w:rsidRDefault="00264E19" w:rsidP="00FA2EF5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4EFB">
        <w:rPr>
          <w:rFonts w:ascii="Times New Roman" w:eastAsia="Times New Roman" w:hAnsi="Times New Roman" w:cs="Times New Roman"/>
          <w:sz w:val="24"/>
          <w:szCs w:val="24"/>
          <w:lang w:eastAsia="uk-UA"/>
        </w:rPr>
        <w:t>В монографии рассмотрены</w:t>
      </w:r>
      <w:proofErr w:type="gramStart"/>
      <w:r w:rsidRPr="00DB4EFB">
        <w:rPr>
          <w:rFonts w:ascii="Times New Roman" w:eastAsia="Times New Roman" w:hAnsi="Times New Roman" w:cs="Times New Roman"/>
          <w:sz w:val="24"/>
          <w:szCs w:val="24"/>
          <w:lang w:eastAsia="uk-UA"/>
        </w:rPr>
        <w:t>…….</w:t>
      </w:r>
      <w:proofErr w:type="gramEnd"/>
      <w:r w:rsidRPr="00DB4EF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Обоснованы… Предлагаются…. Результаты имеют </w:t>
      </w:r>
      <w:proofErr w:type="gramStart"/>
      <w:r w:rsidRPr="00DB4EFB">
        <w:rPr>
          <w:rFonts w:ascii="Times New Roman" w:eastAsia="Times New Roman" w:hAnsi="Times New Roman" w:cs="Times New Roman"/>
          <w:sz w:val="24"/>
          <w:szCs w:val="24"/>
          <w:lang w:eastAsia="uk-UA"/>
        </w:rPr>
        <w:t>значение….</w:t>
      </w:r>
      <w:proofErr w:type="gramEnd"/>
      <w:r w:rsidRPr="00DB4EF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Монография предназначена для учителей...  </w:t>
      </w:r>
    </w:p>
    <w:p w14:paraId="71BBE85A" w14:textId="340F7FB1" w:rsidR="006620D1" w:rsidRPr="00DB4EFB" w:rsidRDefault="006620D1" w:rsidP="00FA2EF5">
      <w:pPr>
        <w:widowControl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B7CC5C" w14:textId="77777777" w:rsidR="006620D1" w:rsidRPr="00DB4EFB" w:rsidRDefault="006620D1" w:rsidP="00FA2EF5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4EFB">
        <w:rPr>
          <w:rFonts w:ascii="Times New Roman" w:hAnsi="Times New Roman" w:cs="Times New Roman"/>
          <w:sz w:val="28"/>
          <w:szCs w:val="28"/>
        </w:rPr>
        <w:t>УДК</w:t>
      </w:r>
    </w:p>
    <w:p w14:paraId="1427C4A9" w14:textId="77777777" w:rsidR="006620D1" w:rsidRPr="00DB4EFB" w:rsidRDefault="006620D1" w:rsidP="00FA2EF5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4EFB">
        <w:rPr>
          <w:rFonts w:ascii="Times New Roman" w:hAnsi="Times New Roman" w:cs="Times New Roman"/>
          <w:sz w:val="28"/>
          <w:szCs w:val="28"/>
        </w:rPr>
        <w:t>ББК</w:t>
      </w:r>
    </w:p>
    <w:p w14:paraId="5924013F" w14:textId="77777777" w:rsidR="006620D1" w:rsidRPr="00DB4EFB" w:rsidRDefault="006620D1" w:rsidP="00FA2EF5">
      <w:pPr>
        <w:widowControl w:val="0"/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40B478E" w14:textId="77777777" w:rsidR="006620D1" w:rsidRPr="00DB4EFB" w:rsidRDefault="006620D1" w:rsidP="00FA2EF5">
      <w:pPr>
        <w:widowControl w:val="0"/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9C9F2AE" w14:textId="77777777" w:rsidR="006620D1" w:rsidRPr="00DB4EFB" w:rsidRDefault="006620D1" w:rsidP="00FA2EF5">
      <w:pPr>
        <w:widowControl w:val="0"/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E89A53C" w14:textId="77777777" w:rsidR="006620D1" w:rsidRPr="00DB4EFB" w:rsidRDefault="006620D1" w:rsidP="00FA2EF5">
      <w:pPr>
        <w:widowControl w:val="0"/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E1C695C" w14:textId="77777777" w:rsidR="006620D1" w:rsidRPr="00DB4EFB" w:rsidRDefault="006620D1" w:rsidP="00FA2EF5">
      <w:pPr>
        <w:widowControl w:val="0"/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DF47691" w14:textId="77777777" w:rsidR="006620D1" w:rsidRPr="00DB4EFB" w:rsidRDefault="006620D1" w:rsidP="00FA2EF5">
      <w:pPr>
        <w:widowControl w:val="0"/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BE91200" w14:textId="77777777" w:rsidR="006620D1" w:rsidRPr="00DB4EFB" w:rsidRDefault="006620D1" w:rsidP="00FA2EF5">
      <w:pPr>
        <w:widowControl w:val="0"/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C15BD4E" w14:textId="77777777" w:rsidR="006620D1" w:rsidRPr="00DB4EFB" w:rsidRDefault="006620D1" w:rsidP="00FA2EF5">
      <w:pPr>
        <w:widowControl w:val="0"/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B1131B1" w14:textId="3110D9ED" w:rsidR="006620D1" w:rsidRPr="00DB4EFB" w:rsidRDefault="006620D1" w:rsidP="00FA2EF5">
      <w:pPr>
        <w:widowControl w:val="0"/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B4EFB">
        <w:rPr>
          <w:rFonts w:ascii="Times New Roman" w:eastAsia="Times New Roman" w:hAnsi="Times New Roman" w:cs="Times New Roman"/>
          <w:sz w:val="28"/>
          <w:szCs w:val="28"/>
          <w:lang w:eastAsia="uk-UA"/>
        </w:rPr>
        <w:t>©</w:t>
      </w:r>
      <w:r w:rsidRPr="00DB4EFB">
        <w:rPr>
          <w:rFonts w:ascii="Calibri" w:eastAsia="Calibri" w:hAnsi="Calibri" w:cs="Times New Roman"/>
        </w:rPr>
        <w:t xml:space="preserve"> </w:t>
      </w:r>
      <w:r w:rsidR="00264E19" w:rsidRPr="00DB4EFB">
        <w:rPr>
          <w:rFonts w:ascii="Times New Roman" w:eastAsia="Times New Roman" w:hAnsi="Times New Roman" w:cs="Times New Roman"/>
          <w:sz w:val="28"/>
          <w:szCs w:val="28"/>
          <w:lang w:eastAsia="uk-UA"/>
        </w:rPr>
        <w:t>Иванов И.И., Петров П.П., Сидоров С.С.</w:t>
      </w:r>
      <w:r w:rsidRPr="00DB4EFB">
        <w:rPr>
          <w:rFonts w:ascii="Times New Roman" w:eastAsia="Times New Roman" w:hAnsi="Times New Roman" w:cs="Times New Roman"/>
          <w:sz w:val="28"/>
          <w:szCs w:val="28"/>
          <w:lang w:eastAsia="uk-UA"/>
        </w:rPr>
        <w:t>, 2025</w:t>
      </w:r>
    </w:p>
    <w:p w14:paraId="7DAC0B1E" w14:textId="77777777" w:rsidR="006620D1" w:rsidRPr="00DB4EFB" w:rsidRDefault="006620D1" w:rsidP="00FA2EF5">
      <w:pPr>
        <w:widowControl w:val="0"/>
        <w:tabs>
          <w:tab w:val="left" w:pos="594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4C338A77" w14:textId="601B990E" w:rsidR="006620D1" w:rsidRPr="00DB4EFB" w:rsidRDefault="006620D1" w:rsidP="00FA2EF5">
      <w:pPr>
        <w:widowControl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B4E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ISBN </w:t>
      </w:r>
      <w:r w:rsidR="00DB4EFB" w:rsidRPr="00DB4EF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000-0-0000000-0-0</w:t>
      </w:r>
    </w:p>
    <w:p w14:paraId="165BBFB7" w14:textId="2972392B" w:rsidR="006620D1" w:rsidRPr="00DB4EFB" w:rsidRDefault="006620D1" w:rsidP="00FA2EF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57A9CB" w14:textId="77777777" w:rsidR="00DB4EFB" w:rsidRDefault="00DB4EFB" w:rsidP="00FA2EF5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DB4EFB" w:rsidSect="00CA06CD">
          <w:headerReference w:type="default" r:id="rId7"/>
          <w:footerReference w:type="default" r:id="rId8"/>
          <w:type w:val="continuous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14:paraId="1E07E723" w14:textId="55F73276" w:rsidR="00CE5A9E" w:rsidRPr="00DB4EFB" w:rsidRDefault="00CF4765" w:rsidP="00FA2EF5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4EFB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3323ACC0" w14:textId="7AA71897" w:rsidR="00CF4765" w:rsidRPr="00DB4EFB" w:rsidRDefault="00CF4765" w:rsidP="00FA2EF5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74943D" w14:textId="61C863C3" w:rsidR="00CF4765" w:rsidRPr="00DB4EFB" w:rsidRDefault="00CF4765" w:rsidP="00FA2EF5">
      <w:pPr>
        <w:widowControl w:val="0"/>
        <w:tabs>
          <w:tab w:val="right" w:leader="dot" w:pos="9638"/>
        </w:tabs>
        <w:spacing w:after="0" w:line="360" w:lineRule="auto"/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</w:pPr>
      <w:r w:rsidRPr="00DB4EFB">
        <w:rPr>
          <w:rFonts w:ascii="Times New Roman" w:hAnsi="Times New Roman" w:cs="Times New Roman"/>
          <w:sz w:val="28"/>
          <w:szCs w:val="28"/>
        </w:rPr>
        <w:t>Введение</w:t>
      </w:r>
      <w:r w:rsidRPr="00DB4EFB"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tab/>
        <w:t>0</w:t>
      </w:r>
    </w:p>
    <w:p w14:paraId="285D2DEB" w14:textId="1B3CC155" w:rsidR="00CF4765" w:rsidRPr="00DB4EFB" w:rsidRDefault="00CF4765" w:rsidP="00FA2EF5">
      <w:pPr>
        <w:widowControl w:val="0"/>
        <w:tabs>
          <w:tab w:val="right" w:leader="dot" w:pos="9638"/>
        </w:tabs>
        <w:spacing w:after="0" w:line="360" w:lineRule="auto"/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</w:pPr>
      <w:r w:rsidRPr="00DB4EFB">
        <w:rPr>
          <w:rFonts w:ascii="Times New Roman" w:hAnsi="Times New Roman" w:cs="Times New Roman"/>
          <w:sz w:val="28"/>
          <w:szCs w:val="28"/>
        </w:rPr>
        <w:t>Глава 1. Теоретические основы моделирования</w:t>
      </w:r>
      <w:r w:rsidRPr="00DB4EFB"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tab/>
        <w:t>0</w:t>
      </w:r>
    </w:p>
    <w:p w14:paraId="7E67D866" w14:textId="0CAEBD83" w:rsidR="00CF4765" w:rsidRPr="00DB4EFB" w:rsidRDefault="00CF4765" w:rsidP="00FA2EF5">
      <w:pPr>
        <w:widowControl w:val="0"/>
        <w:tabs>
          <w:tab w:val="right" w:leader="dot" w:pos="9638"/>
        </w:tabs>
        <w:spacing w:after="0" w:line="360" w:lineRule="auto"/>
        <w:ind w:left="1134" w:hanging="425"/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</w:pPr>
      <w:r w:rsidRPr="00DB4EFB">
        <w:rPr>
          <w:rFonts w:ascii="Times New Roman" w:hAnsi="Times New Roman" w:cs="Times New Roman"/>
          <w:sz w:val="28"/>
          <w:szCs w:val="28"/>
        </w:rPr>
        <w:t>1.1. Понятие модели</w:t>
      </w:r>
      <w:r w:rsidRPr="00DB4EFB"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tab/>
        <w:t>0</w:t>
      </w:r>
    </w:p>
    <w:p w14:paraId="3E6969DB" w14:textId="157A0D93" w:rsidR="00FA2EF5" w:rsidRPr="00DB4EFB" w:rsidRDefault="00FA2EF5" w:rsidP="00FA2EF5">
      <w:pPr>
        <w:widowControl w:val="0"/>
        <w:tabs>
          <w:tab w:val="right" w:leader="dot" w:pos="9638"/>
        </w:tabs>
        <w:spacing w:after="0" w:line="360" w:lineRule="auto"/>
        <w:ind w:left="1418" w:hanging="425"/>
        <w:rPr>
          <w:rFonts w:ascii="Times New Roman" w:eastAsia="Calibri" w:hAnsi="Times New Roman" w:cs="Times New Roman"/>
          <w:iCs/>
          <w:noProof/>
          <w:sz w:val="28"/>
          <w:szCs w:val="28"/>
          <w:lang w:eastAsia="uk-UA"/>
        </w:rPr>
      </w:pPr>
      <w:r w:rsidRPr="00DB4EFB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1.1.1. Модель</w:t>
      </w:r>
      <w:r w:rsidRPr="00DB4EFB">
        <w:rPr>
          <w:rFonts w:ascii="Times New Roman" w:eastAsia="Calibri" w:hAnsi="Times New Roman" w:cs="Times New Roman"/>
          <w:iCs/>
          <w:noProof/>
          <w:sz w:val="28"/>
          <w:szCs w:val="28"/>
          <w:lang w:eastAsia="uk-UA"/>
        </w:rPr>
        <w:tab/>
        <w:t>0</w:t>
      </w:r>
    </w:p>
    <w:p w14:paraId="70E5C500" w14:textId="238CCF29" w:rsidR="00CF4765" w:rsidRPr="00DB4EFB" w:rsidRDefault="00CF4765" w:rsidP="00FA2EF5">
      <w:pPr>
        <w:widowControl w:val="0"/>
        <w:tabs>
          <w:tab w:val="right" w:leader="dot" w:pos="9638"/>
        </w:tabs>
        <w:spacing w:after="0" w:line="360" w:lineRule="auto"/>
        <w:ind w:left="1134" w:hanging="425"/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</w:pPr>
      <w:r w:rsidRPr="00DB4EFB">
        <w:rPr>
          <w:rFonts w:ascii="Times New Roman" w:hAnsi="Times New Roman" w:cs="Times New Roman"/>
          <w:sz w:val="28"/>
          <w:szCs w:val="28"/>
        </w:rPr>
        <w:t>1.2. Классификация моделей</w:t>
      </w:r>
      <w:r w:rsidRPr="00DB4EFB"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tab/>
        <w:t>0</w:t>
      </w:r>
    </w:p>
    <w:p w14:paraId="43F12D15" w14:textId="4BEA47E9" w:rsidR="00CF4765" w:rsidRPr="00DB4EFB" w:rsidRDefault="00CF4765" w:rsidP="00FA2EF5">
      <w:pPr>
        <w:widowControl w:val="0"/>
        <w:tabs>
          <w:tab w:val="right" w:leader="dot" w:pos="9638"/>
        </w:tabs>
        <w:spacing w:after="0" w:line="360" w:lineRule="auto"/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</w:pPr>
      <w:r w:rsidRPr="00DB4EFB">
        <w:rPr>
          <w:rFonts w:ascii="Times New Roman" w:hAnsi="Times New Roman" w:cs="Times New Roman"/>
          <w:sz w:val="28"/>
          <w:szCs w:val="28"/>
        </w:rPr>
        <w:t>Глава 2. Теоретические основы моделирования</w:t>
      </w:r>
      <w:r w:rsidRPr="00DB4EFB"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tab/>
        <w:t>0</w:t>
      </w:r>
    </w:p>
    <w:p w14:paraId="1DE8922D" w14:textId="775FD70B" w:rsidR="00CF4765" w:rsidRPr="00DB4EFB" w:rsidRDefault="00CF4765" w:rsidP="00FA2EF5">
      <w:pPr>
        <w:widowControl w:val="0"/>
        <w:tabs>
          <w:tab w:val="right" w:leader="dot" w:pos="9638"/>
        </w:tabs>
        <w:spacing w:after="0" w:line="360" w:lineRule="auto"/>
        <w:ind w:left="1134" w:hanging="425"/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</w:pPr>
      <w:r w:rsidRPr="00DB4E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2.1. </w:t>
      </w:r>
      <w:r w:rsidRPr="00DB4EFB">
        <w:rPr>
          <w:rFonts w:ascii="Times New Roman" w:hAnsi="Times New Roman" w:cs="Times New Roman"/>
          <w:sz w:val="28"/>
          <w:szCs w:val="28"/>
        </w:rPr>
        <w:t>Методы сбора данных</w:t>
      </w:r>
      <w:r w:rsidRPr="00DB4EFB"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tab/>
        <w:t>0</w:t>
      </w:r>
    </w:p>
    <w:p w14:paraId="7E3C85C9" w14:textId="38D7B9B8" w:rsidR="00CF4765" w:rsidRPr="00DB4EFB" w:rsidRDefault="00CF4765" w:rsidP="00FA2EF5">
      <w:pPr>
        <w:widowControl w:val="0"/>
        <w:tabs>
          <w:tab w:val="right" w:leader="dot" w:pos="9638"/>
        </w:tabs>
        <w:spacing w:after="0" w:line="360" w:lineRule="auto"/>
        <w:ind w:left="1134" w:hanging="425"/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</w:pPr>
      <w:r w:rsidRPr="00DB4E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2.2. </w:t>
      </w:r>
      <w:r w:rsidRPr="00DB4EFB">
        <w:rPr>
          <w:rFonts w:ascii="Times New Roman" w:hAnsi="Times New Roman" w:cs="Times New Roman"/>
          <w:sz w:val="28"/>
          <w:szCs w:val="28"/>
        </w:rPr>
        <w:t>Обработка результатов</w:t>
      </w:r>
      <w:r w:rsidRPr="00DB4EFB"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tab/>
        <w:t>0</w:t>
      </w:r>
    </w:p>
    <w:p w14:paraId="46FC8B34" w14:textId="77777777" w:rsidR="00CF4765" w:rsidRPr="00DB4EFB" w:rsidRDefault="00CF4765" w:rsidP="00FA2EF5">
      <w:pPr>
        <w:widowControl w:val="0"/>
        <w:tabs>
          <w:tab w:val="right" w:leader="dot" w:pos="9638"/>
        </w:tabs>
        <w:spacing w:after="0" w:line="360" w:lineRule="auto"/>
        <w:ind w:left="1134" w:hanging="425"/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</w:pPr>
    </w:p>
    <w:p w14:paraId="66BE9013" w14:textId="406C28BC" w:rsidR="00CF4765" w:rsidRPr="00DB4EFB" w:rsidRDefault="00CF4765" w:rsidP="00FA2EF5">
      <w:pPr>
        <w:widowControl w:val="0"/>
        <w:tabs>
          <w:tab w:val="right" w:leader="dot" w:pos="9638"/>
        </w:tabs>
        <w:spacing w:after="0" w:line="360" w:lineRule="auto"/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</w:pPr>
      <w:r w:rsidRPr="00DB4EFB">
        <w:rPr>
          <w:rFonts w:ascii="Times New Roman" w:hAnsi="Times New Roman" w:cs="Times New Roman"/>
          <w:sz w:val="28"/>
          <w:szCs w:val="28"/>
        </w:rPr>
        <w:t>Заключение</w:t>
      </w:r>
      <w:r w:rsidRPr="00DB4EFB"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tab/>
        <w:t>0</w:t>
      </w:r>
    </w:p>
    <w:p w14:paraId="6DA18DB7" w14:textId="15392BF2" w:rsidR="00CF4765" w:rsidRPr="00DB4EFB" w:rsidRDefault="00CF4765" w:rsidP="00FA2EF5">
      <w:pPr>
        <w:widowControl w:val="0"/>
        <w:tabs>
          <w:tab w:val="right" w:leader="dot" w:pos="9638"/>
        </w:tabs>
        <w:spacing w:after="0" w:line="360" w:lineRule="auto"/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</w:pPr>
      <w:r w:rsidRPr="00DB4EFB">
        <w:rPr>
          <w:rFonts w:ascii="Times New Roman" w:hAnsi="Times New Roman" w:cs="Times New Roman"/>
          <w:sz w:val="28"/>
          <w:szCs w:val="28"/>
        </w:rPr>
        <w:t>Список литературы</w:t>
      </w:r>
      <w:r w:rsidRPr="00DB4EFB"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tab/>
        <w:t>0</w:t>
      </w:r>
    </w:p>
    <w:p w14:paraId="69C69E43" w14:textId="2F193694" w:rsidR="00CF4765" w:rsidRPr="00DB4EFB" w:rsidRDefault="00CF4765" w:rsidP="00FA2EF5">
      <w:pPr>
        <w:widowControl w:val="0"/>
        <w:tabs>
          <w:tab w:val="right" w:leader="dot" w:pos="9638"/>
        </w:tabs>
        <w:spacing w:after="0" w:line="360" w:lineRule="auto"/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</w:pPr>
      <w:r w:rsidRPr="00DB4EFB">
        <w:rPr>
          <w:rFonts w:ascii="Times New Roman" w:hAnsi="Times New Roman" w:cs="Times New Roman"/>
          <w:sz w:val="28"/>
          <w:szCs w:val="28"/>
        </w:rPr>
        <w:t>Приложение</w:t>
      </w:r>
      <w:r w:rsidRPr="00DB4EFB">
        <w:rPr>
          <w:rFonts w:ascii="Times New Roman" w:eastAsia="Calibri" w:hAnsi="Times New Roman" w:cs="Times New Roman"/>
          <w:noProof/>
          <w:sz w:val="28"/>
          <w:szCs w:val="28"/>
          <w:lang w:eastAsia="uk-UA"/>
        </w:rPr>
        <w:tab/>
        <w:t>0</w:t>
      </w:r>
    </w:p>
    <w:p w14:paraId="766FCE4F" w14:textId="154A6383" w:rsidR="00CE5A9E" w:rsidRPr="00DB4EFB" w:rsidRDefault="00CE5A9E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1D8508F" w14:textId="06678989" w:rsidR="00CF4765" w:rsidRPr="00DB4EFB" w:rsidRDefault="00CF476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D140B09" w14:textId="77777777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9FE6BB4" w14:textId="7076AFE7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447371E" w14:textId="0B1A39AA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822F857" w14:textId="409DE351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4267FBC" w14:textId="53FEF296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6AD5388" w14:textId="726A8FF3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D214DBE" w14:textId="01B06498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70FC45A" w14:textId="62ECA62F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BB042BA" w14:textId="23FC9165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B628F88" w14:textId="7F2924F3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87B8898" w14:textId="6634150B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718416D" w14:textId="7892EB27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7544169" w14:textId="365E37EE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79476AF" w14:textId="7599ED84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DAD37DF" w14:textId="2174F5D1" w:rsidR="00FA2EF5" w:rsidRPr="00DB4EFB" w:rsidRDefault="00DB4EFB" w:rsidP="00FA2EF5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4EFB"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14:paraId="1C095569" w14:textId="526B826C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17738AA" w14:textId="55C5738D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2EEBEFE" w14:textId="6C21E240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AF19221" w14:textId="507FF6F2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8317E99" w14:textId="7DD2A7DE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57EEC42" w14:textId="413A5626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607D627" w14:textId="25AF9B05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CDAC43D" w14:textId="4FA7458E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F2439EB" w14:textId="0BCEC457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64EFA86" w14:textId="6EEDB401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01F7596" w14:textId="41EED2A2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2137436" w14:textId="3F5DE98C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0D586F7" w14:textId="6AA779CF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5F8F05D" w14:textId="2A29E46C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42CC566" w14:textId="649D9C70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D877258" w14:textId="203A64E6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B3D979B" w14:textId="04EDFD2A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915DE71" w14:textId="17037902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B46010A" w14:textId="47A2C921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B0AD16D" w14:textId="791125A6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1DE5674" w14:textId="69A77170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7B7B299" w14:textId="3D4B7A6A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3A3FE64" w14:textId="1562F98E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10C6B0B" w14:textId="24735027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6D6A2C2" w14:textId="232EEE54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A79DE1C" w14:textId="104AD0F6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13F195A" w14:textId="0CBC5D14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14B7167" w14:textId="364A4B8B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B40E624" w14:textId="63C9DA54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1C9ADE5" w14:textId="64306AEB" w:rsidR="00FA2EF5" w:rsidRPr="00DB4EFB" w:rsidRDefault="00FA2EF5" w:rsidP="006601D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4EFB">
        <w:rPr>
          <w:rFonts w:ascii="Times New Roman" w:hAnsi="Times New Roman" w:cs="Times New Roman"/>
          <w:b/>
          <w:bCs/>
          <w:sz w:val="28"/>
          <w:szCs w:val="28"/>
        </w:rPr>
        <w:lastRenderedPageBreak/>
        <w:t>ГЛАВА 1. Теоретические основы моделирования</w:t>
      </w:r>
    </w:p>
    <w:p w14:paraId="01AE16EB" w14:textId="1053D199" w:rsidR="00FA2EF5" w:rsidRPr="00DB4EFB" w:rsidRDefault="00FA2EF5" w:rsidP="00FA2EF5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A9C9207" w14:textId="4C6615EE" w:rsidR="00FA2EF5" w:rsidRPr="00DB4EFB" w:rsidRDefault="00FA2EF5" w:rsidP="006601D8">
      <w:pPr>
        <w:widowControl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B4EFB">
        <w:rPr>
          <w:rFonts w:ascii="Times New Roman" w:hAnsi="Times New Roman" w:cs="Times New Roman"/>
          <w:b/>
          <w:bCs/>
          <w:sz w:val="28"/>
          <w:szCs w:val="28"/>
        </w:rPr>
        <w:t>1.1. Понятие модели</w:t>
      </w:r>
    </w:p>
    <w:p w14:paraId="03643484" w14:textId="395E1DEF" w:rsidR="00FA2EF5" w:rsidRPr="00DB4EFB" w:rsidRDefault="006601D8" w:rsidP="006601D8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EFB">
        <w:rPr>
          <w:rFonts w:ascii="Times New Roman" w:hAnsi="Times New Roman" w:cs="Times New Roman"/>
          <w:sz w:val="28"/>
          <w:szCs w:val="28"/>
        </w:rPr>
        <w:t>Это пример основного текста. Между заголовком и текстом — один межстрочный интервал</w:t>
      </w:r>
    </w:p>
    <w:p w14:paraId="6AAF2F77" w14:textId="77777777" w:rsidR="006601D8" w:rsidRPr="00DB4EFB" w:rsidRDefault="006601D8" w:rsidP="006601D8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55E9C32" w14:textId="099AFEFD" w:rsidR="00FA2EF5" w:rsidRPr="00DB4EFB" w:rsidRDefault="00FA2EF5" w:rsidP="006601D8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4EFB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1.1.1. Модель</w:t>
      </w:r>
    </w:p>
    <w:p w14:paraId="3648A723" w14:textId="203C3667" w:rsidR="00FA2EF5" w:rsidRPr="00DB4EFB" w:rsidRDefault="006601D8" w:rsidP="006601D8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EFB">
        <w:rPr>
          <w:rFonts w:ascii="Times New Roman" w:hAnsi="Times New Roman" w:cs="Times New Roman"/>
          <w:sz w:val="28"/>
          <w:szCs w:val="28"/>
        </w:rPr>
        <w:t>Подраздел оформляется тем же шрифтом, не выделяется курсивом или подчеркиванием.</w:t>
      </w:r>
    </w:p>
    <w:p w14:paraId="40FFCBAF" w14:textId="77777777" w:rsidR="006601D8" w:rsidRPr="00DB4EFB" w:rsidRDefault="006601D8" w:rsidP="006601D8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75965F0" w14:textId="33E60EFA" w:rsidR="006601D8" w:rsidRPr="006601D8" w:rsidRDefault="006601D8" w:rsidP="0010480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6601D8">
        <w:rPr>
          <w:rFonts w:ascii="Times New Roman" w:eastAsia="Times New Roman" w:hAnsi="Times New Roman" w:cs="Times New Roman"/>
          <w:sz w:val="28"/>
        </w:rPr>
        <w:t xml:space="preserve">Таблица 1 </w:t>
      </w:r>
      <w:r w:rsidR="0085376D" w:rsidRPr="00DB4EFB">
        <w:rPr>
          <w:rFonts w:ascii="Times New Roman" w:eastAsia="Times New Roman" w:hAnsi="Times New Roman" w:cs="Times New Roman"/>
          <w:sz w:val="28"/>
        </w:rPr>
        <w:t xml:space="preserve">– </w:t>
      </w:r>
      <w:r w:rsidRPr="006601D8">
        <w:rPr>
          <w:rFonts w:ascii="Times New Roman" w:eastAsia="Times New Roman" w:hAnsi="Times New Roman" w:cs="Times New Roman"/>
          <w:sz w:val="28"/>
        </w:rPr>
        <w:t>Пример таблицы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220"/>
        <w:gridCol w:w="2162"/>
        <w:gridCol w:w="2268"/>
      </w:tblGrid>
      <w:tr w:rsidR="006601D8" w:rsidRPr="006601D8" w14:paraId="7D6E91F0" w14:textId="77777777" w:rsidTr="00413FD7">
        <w:trPr>
          <w:jc w:val="center"/>
        </w:trPr>
        <w:tc>
          <w:tcPr>
            <w:tcW w:w="3220" w:type="dxa"/>
          </w:tcPr>
          <w:p w14:paraId="5BA871D7" w14:textId="77777777" w:rsidR="006601D8" w:rsidRPr="006601D8" w:rsidRDefault="006601D8" w:rsidP="006601D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601D8">
              <w:rPr>
                <w:rFonts w:ascii="Times New Roman" w:eastAsia="Times New Roman" w:hAnsi="Times New Roman" w:cs="Times New Roman"/>
                <w:sz w:val="28"/>
                <w:lang w:val="ru-RU"/>
              </w:rPr>
              <w:t>Показатель</w:t>
            </w:r>
          </w:p>
        </w:tc>
        <w:tc>
          <w:tcPr>
            <w:tcW w:w="2162" w:type="dxa"/>
          </w:tcPr>
          <w:p w14:paraId="68243426" w14:textId="77777777" w:rsidR="006601D8" w:rsidRPr="006601D8" w:rsidRDefault="006601D8" w:rsidP="006601D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601D8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Значение 1</w:t>
            </w:r>
          </w:p>
        </w:tc>
        <w:tc>
          <w:tcPr>
            <w:tcW w:w="2268" w:type="dxa"/>
          </w:tcPr>
          <w:p w14:paraId="4FF176FC" w14:textId="77777777" w:rsidR="006601D8" w:rsidRPr="006601D8" w:rsidRDefault="006601D8" w:rsidP="006601D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601D8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Значение 2</w:t>
            </w:r>
          </w:p>
        </w:tc>
      </w:tr>
      <w:tr w:rsidR="006601D8" w:rsidRPr="006601D8" w14:paraId="1A6F837C" w14:textId="77777777" w:rsidTr="00413FD7">
        <w:trPr>
          <w:jc w:val="center"/>
        </w:trPr>
        <w:tc>
          <w:tcPr>
            <w:tcW w:w="3220" w:type="dxa"/>
          </w:tcPr>
          <w:p w14:paraId="15E18FB6" w14:textId="77777777" w:rsidR="006601D8" w:rsidRPr="006601D8" w:rsidRDefault="006601D8" w:rsidP="006601D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601D8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</w:t>
            </w:r>
          </w:p>
        </w:tc>
        <w:tc>
          <w:tcPr>
            <w:tcW w:w="2162" w:type="dxa"/>
          </w:tcPr>
          <w:p w14:paraId="095305C6" w14:textId="77777777" w:rsidR="006601D8" w:rsidRPr="006601D8" w:rsidRDefault="006601D8" w:rsidP="006601D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601D8">
              <w:rPr>
                <w:rFonts w:ascii="Times New Roman" w:eastAsia="Times New Roman" w:hAnsi="Times New Roman" w:cs="Times New Roman"/>
                <w:sz w:val="28"/>
                <w:lang w:val="ru-RU"/>
              </w:rPr>
              <w:t>10</w:t>
            </w:r>
          </w:p>
        </w:tc>
        <w:tc>
          <w:tcPr>
            <w:tcW w:w="2268" w:type="dxa"/>
          </w:tcPr>
          <w:p w14:paraId="51112970" w14:textId="77777777" w:rsidR="006601D8" w:rsidRPr="006601D8" w:rsidRDefault="006601D8" w:rsidP="006601D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601D8">
              <w:rPr>
                <w:rFonts w:ascii="Times New Roman" w:eastAsia="Times New Roman" w:hAnsi="Times New Roman" w:cs="Times New Roman"/>
                <w:sz w:val="28"/>
                <w:lang w:val="ru-RU"/>
              </w:rPr>
              <w:t>20</w:t>
            </w:r>
          </w:p>
        </w:tc>
      </w:tr>
    </w:tbl>
    <w:p w14:paraId="4313DEB3" w14:textId="35FBFADB" w:rsidR="006601D8" w:rsidRPr="00DB4EFB" w:rsidRDefault="006601D8" w:rsidP="006601D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14:paraId="1ED369C5" w14:textId="76A3537B" w:rsidR="006601D8" w:rsidRPr="00DB4EFB" w:rsidRDefault="006601D8" w:rsidP="006601D8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14:paraId="72C6871F" w14:textId="779C1675" w:rsidR="0085376D" w:rsidRPr="006601D8" w:rsidRDefault="0085376D" w:rsidP="008537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DB4EFB"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 wp14:anchorId="3A167CBE" wp14:editId="0BBC50C8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C534AC6" w14:textId="5340BBE1" w:rsidR="006601D8" w:rsidRPr="006601D8" w:rsidRDefault="006601D8" w:rsidP="0010480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6601D8">
        <w:rPr>
          <w:rFonts w:ascii="Times New Roman" w:eastAsia="Times New Roman" w:hAnsi="Times New Roman" w:cs="Times New Roman"/>
          <w:sz w:val="28"/>
        </w:rPr>
        <w:t xml:space="preserve">Рисунок 1 </w:t>
      </w:r>
      <w:r w:rsidR="0085376D" w:rsidRPr="00DB4EFB">
        <w:rPr>
          <w:rFonts w:ascii="Times New Roman" w:eastAsia="Times New Roman" w:hAnsi="Times New Roman" w:cs="Times New Roman"/>
          <w:sz w:val="28"/>
        </w:rPr>
        <w:t xml:space="preserve">– </w:t>
      </w:r>
      <w:r w:rsidRPr="006601D8">
        <w:rPr>
          <w:rFonts w:ascii="Times New Roman" w:eastAsia="Times New Roman" w:hAnsi="Times New Roman" w:cs="Times New Roman"/>
          <w:sz w:val="28"/>
        </w:rPr>
        <w:t>Пример схемы (вставьте изображение при необходимости)</w:t>
      </w:r>
    </w:p>
    <w:p w14:paraId="16CB16E2" w14:textId="77777777" w:rsidR="006601D8" w:rsidRPr="00DB4EFB" w:rsidRDefault="006601D8" w:rsidP="006601D8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ABF091E" w14:textId="77777777" w:rsidR="00FA2EF5" w:rsidRPr="00DB4EFB" w:rsidRDefault="00FA2EF5" w:rsidP="006601D8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ADB0CFE" w14:textId="4DC0BB17" w:rsidR="00FA2EF5" w:rsidRPr="00DB4EFB" w:rsidRDefault="00FA2EF5" w:rsidP="006601D8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665CFB9" w14:textId="3ED3D1EA" w:rsidR="006601D8" w:rsidRPr="00DB4EFB" w:rsidRDefault="006601D8" w:rsidP="006601D8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4EFB">
        <w:rPr>
          <w:rFonts w:ascii="Times New Roman" w:eastAsia="Times New Roman" w:hAnsi="Times New Roman" w:cs="Times New Roman"/>
          <w:sz w:val="28"/>
        </w:rPr>
        <w:lastRenderedPageBreak/>
        <w:t>СПИСОК ЛИТЕРАТУРЫ</w:t>
      </w:r>
    </w:p>
    <w:p w14:paraId="77C87639" w14:textId="374F84BA" w:rsidR="00F50BA7" w:rsidRPr="00F50BA7" w:rsidRDefault="00F50BA7" w:rsidP="00F50BA7">
      <w:pPr>
        <w:widowControl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</w:pPr>
      <w:r w:rsidRPr="00F50BA7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 xml:space="preserve">По ГОСТ Р 7.0.5–2008. Примеры с пояснениями: </w:t>
      </w:r>
    </w:p>
    <w:p w14:paraId="3707C6BD" w14:textId="77777777" w:rsidR="00F50BA7" w:rsidRPr="00F50BA7" w:rsidRDefault="00F50BA7" w:rsidP="00F50BA7">
      <w:pPr>
        <w:widowControl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</w:pPr>
      <w:r w:rsidRPr="00F50BA7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>Книга одного автора — если автор один:</w:t>
      </w:r>
    </w:p>
    <w:p w14:paraId="40601388" w14:textId="57CE09A7" w:rsidR="00F50BA7" w:rsidRPr="00F50BA7" w:rsidRDefault="00F50BA7" w:rsidP="00F50BA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BA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50BA7">
        <w:rPr>
          <w:rFonts w:ascii="Times New Roman" w:hAnsi="Times New Roman" w:cs="Times New Roman"/>
          <w:sz w:val="28"/>
          <w:szCs w:val="28"/>
        </w:rPr>
        <w:t xml:space="preserve"> Иванов И.И. Экономика предприятия. — М.: Наука, 2020. — 250 с.</w:t>
      </w:r>
    </w:p>
    <w:p w14:paraId="40DA1E33" w14:textId="77777777" w:rsidR="00F50BA7" w:rsidRPr="00F50BA7" w:rsidRDefault="00F50BA7" w:rsidP="00F50BA7">
      <w:pPr>
        <w:widowControl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</w:pPr>
      <w:r w:rsidRPr="00F50BA7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>Книга с несколькими авторами — до 3 авторов можно указать всех:</w:t>
      </w:r>
    </w:p>
    <w:p w14:paraId="0AC5638C" w14:textId="14EF548D" w:rsidR="00F50BA7" w:rsidRPr="00F50BA7" w:rsidRDefault="00F50BA7" w:rsidP="00F50BA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BA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50BA7">
        <w:rPr>
          <w:rFonts w:ascii="Times New Roman" w:hAnsi="Times New Roman" w:cs="Times New Roman"/>
          <w:sz w:val="28"/>
          <w:szCs w:val="28"/>
        </w:rPr>
        <w:t xml:space="preserve"> Иванов И.И., Петров П.П. Основы анализа. — СПб.: Питер, 2023. — 288 с.</w:t>
      </w:r>
    </w:p>
    <w:p w14:paraId="51889D3E" w14:textId="77777777" w:rsidR="00F50BA7" w:rsidRPr="00F50BA7" w:rsidRDefault="00F50BA7" w:rsidP="00F50BA7">
      <w:pPr>
        <w:widowControl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</w:pPr>
      <w:r w:rsidRPr="00F50BA7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>Электронная книга с DOI — используется при наличии DOI и доступа онлайн:</w:t>
      </w:r>
    </w:p>
    <w:p w14:paraId="010533E3" w14:textId="73849159" w:rsidR="00F50BA7" w:rsidRPr="00F50BA7" w:rsidRDefault="00F50BA7" w:rsidP="00F50BA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BA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50BA7">
        <w:rPr>
          <w:rFonts w:ascii="Times New Roman" w:hAnsi="Times New Roman" w:cs="Times New Roman"/>
          <w:sz w:val="28"/>
          <w:szCs w:val="28"/>
        </w:rPr>
        <w:t xml:space="preserve"> Сидоров А.А. Экономика труда [Электронный ресурс]. — М.: </w:t>
      </w:r>
      <w:proofErr w:type="spellStart"/>
      <w:r w:rsidRPr="00F50BA7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F50BA7">
        <w:rPr>
          <w:rFonts w:ascii="Times New Roman" w:hAnsi="Times New Roman" w:cs="Times New Roman"/>
          <w:sz w:val="28"/>
          <w:szCs w:val="28"/>
        </w:rPr>
        <w:t>, 2022. — DOI: 10.1234/example.5678</w:t>
      </w:r>
    </w:p>
    <w:p w14:paraId="3FA42F35" w14:textId="77777777" w:rsidR="00F50BA7" w:rsidRPr="00F50BA7" w:rsidRDefault="00F50BA7" w:rsidP="00F50BA7">
      <w:pPr>
        <w:widowControl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</w:pPr>
      <w:r w:rsidRPr="00F50BA7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>Материалы конференции — если публикация входит в сборник трудов конференции:</w:t>
      </w:r>
    </w:p>
    <w:p w14:paraId="18B3D063" w14:textId="3F4BFE39" w:rsidR="00F50BA7" w:rsidRPr="00F50BA7" w:rsidRDefault="00F50BA7" w:rsidP="00F50BA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BA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50BA7">
        <w:rPr>
          <w:rFonts w:ascii="Times New Roman" w:hAnsi="Times New Roman" w:cs="Times New Roman"/>
          <w:sz w:val="28"/>
          <w:szCs w:val="28"/>
        </w:rPr>
        <w:t xml:space="preserve"> Кузнецова Е.В. Развитие регионов // Материалы III международной конференции. — Екатеринбург: </w:t>
      </w:r>
      <w:proofErr w:type="spellStart"/>
      <w:r w:rsidRPr="00F50BA7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F50BA7">
        <w:rPr>
          <w:rFonts w:ascii="Times New Roman" w:hAnsi="Times New Roman" w:cs="Times New Roman"/>
          <w:sz w:val="28"/>
          <w:szCs w:val="28"/>
        </w:rPr>
        <w:t>, 2021. — С. 45–48.</w:t>
      </w:r>
    </w:p>
    <w:p w14:paraId="454E1385" w14:textId="77777777" w:rsidR="00F50BA7" w:rsidRPr="00F50BA7" w:rsidRDefault="00F50BA7" w:rsidP="00F50BA7">
      <w:pPr>
        <w:widowControl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</w:pPr>
      <w:r w:rsidRPr="00F50BA7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>Статья из научного журнала — для публикаций с томом/выпуском:</w:t>
      </w:r>
    </w:p>
    <w:p w14:paraId="5F4FBFF0" w14:textId="7A58327D" w:rsidR="00F50BA7" w:rsidRPr="00F50BA7" w:rsidRDefault="00F50BA7" w:rsidP="00F50BA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BA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50BA7">
        <w:rPr>
          <w:rFonts w:ascii="Times New Roman" w:hAnsi="Times New Roman" w:cs="Times New Roman"/>
          <w:sz w:val="28"/>
          <w:szCs w:val="28"/>
        </w:rPr>
        <w:t xml:space="preserve"> Петров С.А. Анализ // Вопросы экономики. — 2021. — № 2. — С. 45–57.</w:t>
      </w:r>
    </w:p>
    <w:p w14:paraId="1183463D" w14:textId="77777777" w:rsidR="00F50BA7" w:rsidRPr="00F50BA7" w:rsidRDefault="00F50BA7" w:rsidP="00F50BA7">
      <w:pPr>
        <w:widowControl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</w:pPr>
      <w:r w:rsidRPr="00F50BA7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>Интернет-ресурс — указывается с точной ссылкой и датой обращения:</w:t>
      </w:r>
    </w:p>
    <w:p w14:paraId="742A42C9" w14:textId="0BBB434B" w:rsidR="00F50BA7" w:rsidRPr="00F50BA7" w:rsidRDefault="00F50BA7" w:rsidP="00F50BA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BA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50BA7">
        <w:rPr>
          <w:rFonts w:ascii="Times New Roman" w:hAnsi="Times New Roman" w:cs="Times New Roman"/>
          <w:sz w:val="28"/>
          <w:szCs w:val="28"/>
        </w:rPr>
        <w:t xml:space="preserve"> Министерство науки и высшего образования РФ. Официальный сайт [Электронный ресурс]. — URL: https://minobrnauki.gov.ru (дата обращения: 06.06.2025).</w:t>
      </w:r>
    </w:p>
    <w:p w14:paraId="145114CE" w14:textId="77777777" w:rsidR="00F50BA7" w:rsidRPr="00F50BA7" w:rsidRDefault="00F50BA7" w:rsidP="00F50BA7">
      <w:pPr>
        <w:widowControl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</w:pPr>
      <w:r w:rsidRPr="00F50BA7">
        <w:rPr>
          <w:rFonts w:ascii="Times New Roman" w:hAnsi="Times New Roman" w:cs="Times New Roman"/>
          <w:i/>
          <w:iCs/>
          <w:color w:val="595959" w:themeColor="text1" w:themeTint="A6"/>
          <w:sz w:val="24"/>
          <w:szCs w:val="24"/>
        </w:rPr>
        <w:t>Статья из газеты — когда материал опубликован в печатном СМИ без тома:</w:t>
      </w:r>
    </w:p>
    <w:p w14:paraId="1468522C" w14:textId="37025C76" w:rsidR="006601D8" w:rsidRPr="00DB4EFB" w:rsidRDefault="00F50BA7" w:rsidP="00F50BA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BA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50BA7">
        <w:rPr>
          <w:rFonts w:ascii="Times New Roman" w:hAnsi="Times New Roman" w:cs="Times New Roman"/>
          <w:sz w:val="28"/>
          <w:szCs w:val="28"/>
        </w:rPr>
        <w:t xml:space="preserve"> Романов Д.Д. Импортозамещение в РФ // Коммерсантъ. — 2023. — № 22. — С. 4–5.</w:t>
      </w:r>
    </w:p>
    <w:p w14:paraId="06F73E91" w14:textId="56280802" w:rsidR="006601D8" w:rsidRPr="00DB4EFB" w:rsidRDefault="006601D8" w:rsidP="006601D8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8C81712" w14:textId="25507FC2" w:rsidR="006601D8" w:rsidRPr="00DB4EFB" w:rsidRDefault="006601D8" w:rsidP="006601D8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C42050E" w14:textId="2BC899D1" w:rsidR="006601D8" w:rsidRPr="00DB4EFB" w:rsidRDefault="006601D8" w:rsidP="006601D8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9C1B573" w14:textId="275AE468" w:rsidR="006601D8" w:rsidRPr="00DB4EFB" w:rsidRDefault="006601D8" w:rsidP="006601D8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4F92546" w14:textId="4517D0D0" w:rsidR="006601D8" w:rsidRPr="00DB4EFB" w:rsidRDefault="006601D8" w:rsidP="006601D8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DB281FF" w14:textId="0431E397" w:rsidR="006601D8" w:rsidRPr="00DB4EFB" w:rsidRDefault="006601D8" w:rsidP="006601D8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8F4C411" w14:textId="31127A19" w:rsidR="006601D8" w:rsidRPr="00DB4EFB" w:rsidRDefault="006601D8" w:rsidP="006601D8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CE2D438" w14:textId="14F43898" w:rsidR="006601D8" w:rsidRPr="00DB4EFB" w:rsidRDefault="006601D8" w:rsidP="006601D8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82BE74C" w14:textId="475544C5" w:rsidR="006601D8" w:rsidRPr="00DB4EFB" w:rsidRDefault="006601D8" w:rsidP="006601D8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D3C24A4" w14:textId="775670B5" w:rsidR="006601D8" w:rsidRPr="00DB4EFB" w:rsidRDefault="006601D8" w:rsidP="006601D8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BAEB9AE" w14:textId="77777777" w:rsidR="006601D8" w:rsidRPr="006601D8" w:rsidRDefault="006601D8" w:rsidP="006601D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6601D8">
        <w:rPr>
          <w:rFonts w:ascii="Times New Roman" w:eastAsia="Times New Roman" w:hAnsi="Times New Roman" w:cs="Times New Roman"/>
          <w:sz w:val="28"/>
        </w:rPr>
        <w:lastRenderedPageBreak/>
        <w:t>ПРИЛОЖЕНИЕ А</w:t>
      </w:r>
    </w:p>
    <w:p w14:paraId="63533CF8" w14:textId="77777777" w:rsidR="006601D8" w:rsidRPr="00DB4EFB" w:rsidRDefault="006601D8" w:rsidP="006601D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</w:rPr>
      </w:pPr>
    </w:p>
    <w:p w14:paraId="091613D1" w14:textId="00AC0BF4" w:rsidR="006601D8" w:rsidRPr="006601D8" w:rsidRDefault="006601D8" w:rsidP="00410EC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</w:rPr>
      </w:pPr>
      <w:r w:rsidRPr="006601D8">
        <w:rPr>
          <w:rFonts w:ascii="Times New Roman" w:eastAsia="Times New Roman" w:hAnsi="Times New Roman" w:cs="Times New Roman"/>
          <w:sz w:val="28"/>
        </w:rPr>
        <w:t>Пример приложения. Приложения нумеруются буквами, а не цифрами.</w:t>
      </w:r>
    </w:p>
    <w:p w14:paraId="69EB872D" w14:textId="502630A0" w:rsidR="006601D8" w:rsidRPr="00DB4EFB" w:rsidRDefault="006601D8" w:rsidP="00410EC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42456D8" w14:textId="61248BCF" w:rsidR="00410ECA" w:rsidRPr="00DB4EFB" w:rsidRDefault="00410ECA" w:rsidP="00410EC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2148141" w14:textId="77AF7A85" w:rsidR="00410ECA" w:rsidRPr="00DB4EFB" w:rsidRDefault="00410ECA" w:rsidP="00410EC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1FC2D57" w14:textId="6264212B" w:rsidR="00410ECA" w:rsidRPr="00DB4EFB" w:rsidRDefault="00410ECA" w:rsidP="00410EC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6596229" w14:textId="1E179C2F" w:rsidR="00410ECA" w:rsidRPr="00DB4EFB" w:rsidRDefault="00410ECA" w:rsidP="00410EC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ACF7006" w14:textId="53094B74" w:rsidR="00410ECA" w:rsidRPr="00DB4EFB" w:rsidRDefault="00410ECA" w:rsidP="00410EC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6A0809A" w14:textId="76725727" w:rsidR="00410ECA" w:rsidRPr="00DB4EFB" w:rsidRDefault="00410ECA" w:rsidP="00410EC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B8670C0" w14:textId="0FA039B7" w:rsidR="00410ECA" w:rsidRPr="00DB4EFB" w:rsidRDefault="00410ECA" w:rsidP="00410EC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0D2CB4B" w14:textId="01CDBD5D" w:rsidR="00410ECA" w:rsidRPr="00DB4EFB" w:rsidRDefault="00410ECA" w:rsidP="00410EC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CE64657" w14:textId="3925623B" w:rsidR="00410ECA" w:rsidRPr="00DB4EFB" w:rsidRDefault="00410ECA" w:rsidP="00410EC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A364E1E" w14:textId="405FC930" w:rsidR="00410ECA" w:rsidRPr="00DB4EFB" w:rsidRDefault="00410ECA" w:rsidP="00410EC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5B60CAE" w14:textId="24114BAD" w:rsidR="00410ECA" w:rsidRPr="00DB4EFB" w:rsidRDefault="00410ECA" w:rsidP="00410EC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690E4DE" w14:textId="3FA8FB41" w:rsidR="00410ECA" w:rsidRPr="00DB4EFB" w:rsidRDefault="00410ECA" w:rsidP="00410EC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0BBC7F3" w14:textId="4EF29F3A" w:rsidR="00410ECA" w:rsidRPr="00DB4EFB" w:rsidRDefault="00410ECA" w:rsidP="00410EC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CD347C4" w14:textId="6074FFEB" w:rsidR="00410ECA" w:rsidRPr="00DB4EFB" w:rsidRDefault="00410ECA" w:rsidP="00410EC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38AD2C9" w14:textId="7FC51885" w:rsidR="00410ECA" w:rsidRPr="00DB4EFB" w:rsidRDefault="00410ECA" w:rsidP="00410EC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74AACAA" w14:textId="16CEC376" w:rsidR="00410ECA" w:rsidRPr="00DB4EFB" w:rsidRDefault="00410ECA" w:rsidP="00410EC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52D4735" w14:textId="05117EB8" w:rsidR="00410ECA" w:rsidRPr="00DB4EFB" w:rsidRDefault="00410ECA" w:rsidP="00410EC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B3710BE" w14:textId="5A8A0FD4" w:rsidR="00410ECA" w:rsidRPr="00DB4EFB" w:rsidRDefault="00410ECA" w:rsidP="00410EC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D8E2ACD" w14:textId="520D052A" w:rsidR="00410ECA" w:rsidRPr="00DB4EFB" w:rsidRDefault="00410ECA" w:rsidP="00410EC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88BFE7D" w14:textId="0DAEE046" w:rsidR="00410ECA" w:rsidRPr="00DB4EFB" w:rsidRDefault="00410ECA" w:rsidP="00410EC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8DE8F43" w14:textId="5D2AA8CC" w:rsidR="00410ECA" w:rsidRPr="00DB4EFB" w:rsidRDefault="00410ECA" w:rsidP="00410EC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89A816F" w14:textId="6A646BAB" w:rsidR="00410ECA" w:rsidRPr="00DB4EFB" w:rsidRDefault="00410ECA" w:rsidP="00410EC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98371FD" w14:textId="32B8BBD8" w:rsidR="00410ECA" w:rsidRPr="00DB4EFB" w:rsidRDefault="00410ECA" w:rsidP="00410EC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40B2B80" w14:textId="6B90CC20" w:rsidR="00410ECA" w:rsidRPr="00DB4EFB" w:rsidRDefault="00410ECA" w:rsidP="00410EC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CF3E6EE" w14:textId="23EF0351" w:rsidR="00410ECA" w:rsidRPr="00DB4EFB" w:rsidRDefault="00410ECA" w:rsidP="00410EC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35EFF83" w14:textId="0E7D0A34" w:rsidR="00410ECA" w:rsidRPr="00DB4EFB" w:rsidRDefault="00410ECA" w:rsidP="00410EC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C826888" w14:textId="77777777" w:rsidR="001712A0" w:rsidRPr="001712A0" w:rsidRDefault="001712A0" w:rsidP="001712A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32"/>
          <w:szCs w:val="32"/>
          <w:lang w:val="uk-UA" w:eastAsia="uk-UA" w:bidi="en-US"/>
        </w:rPr>
      </w:pPr>
      <w:r w:rsidRPr="001712A0">
        <w:rPr>
          <w:rFonts w:ascii="Times New Roman" w:eastAsia="Calibri" w:hAnsi="Times New Roman" w:cs="Times New Roman"/>
          <w:i/>
          <w:sz w:val="32"/>
          <w:szCs w:val="32"/>
          <w:lang w:val="uk-UA" w:eastAsia="uk-UA" w:bidi="en-US"/>
        </w:rPr>
        <w:lastRenderedPageBreak/>
        <w:t>НАУЧНОЕ ИЗДАНИЕ</w:t>
      </w:r>
    </w:p>
    <w:p w14:paraId="11F103A0" w14:textId="77777777" w:rsidR="001712A0" w:rsidRPr="001712A0" w:rsidRDefault="001712A0" w:rsidP="001712A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32"/>
          <w:szCs w:val="32"/>
          <w:lang w:val="uk-UA" w:eastAsia="uk-UA" w:bidi="en-US"/>
        </w:rPr>
      </w:pPr>
    </w:p>
    <w:p w14:paraId="6624B8E9" w14:textId="77777777" w:rsidR="001712A0" w:rsidRPr="001712A0" w:rsidRDefault="001712A0" w:rsidP="001712A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32"/>
          <w:szCs w:val="32"/>
          <w:highlight w:val="yellow"/>
          <w:lang w:eastAsia="uk-UA" w:bidi="en-US"/>
        </w:rPr>
      </w:pPr>
      <w:r w:rsidRPr="001712A0">
        <w:rPr>
          <w:rFonts w:ascii="Times New Roman" w:eastAsia="Calibri" w:hAnsi="Times New Roman" w:cs="Times New Roman"/>
          <w:i/>
          <w:sz w:val="32"/>
          <w:szCs w:val="32"/>
          <w:lang w:eastAsia="uk-UA" w:bidi="en-US"/>
        </w:rPr>
        <w:t>Учебное пособие</w:t>
      </w:r>
    </w:p>
    <w:p w14:paraId="29D6ADCB" w14:textId="77777777" w:rsidR="001712A0" w:rsidRPr="001712A0" w:rsidRDefault="001712A0" w:rsidP="001712A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uk-UA" w:bidi="en-US"/>
        </w:rPr>
      </w:pPr>
    </w:p>
    <w:p w14:paraId="2BD614D9" w14:textId="77777777" w:rsidR="001712A0" w:rsidRPr="001712A0" w:rsidRDefault="001712A0" w:rsidP="001712A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uk-UA" w:bidi="en-US"/>
        </w:rPr>
      </w:pPr>
    </w:p>
    <w:p w14:paraId="15AF88DD" w14:textId="6C4AB928" w:rsidR="001712A0" w:rsidRPr="001712A0" w:rsidRDefault="001712A0" w:rsidP="001712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36"/>
          <w:szCs w:val="36"/>
          <w:lang w:eastAsia="ru-RU"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НАЗВАНИЕ</w:t>
      </w:r>
    </w:p>
    <w:p w14:paraId="0A224A2C" w14:textId="77777777" w:rsidR="001712A0" w:rsidRPr="001712A0" w:rsidRDefault="001712A0" w:rsidP="001712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ru-RU" w:bidi="en-US"/>
        </w:rPr>
      </w:pPr>
    </w:p>
    <w:p w14:paraId="60844330" w14:textId="77777777" w:rsidR="001712A0" w:rsidRPr="001712A0" w:rsidRDefault="001712A0" w:rsidP="001712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highlight w:val="yellow"/>
          <w:lang w:eastAsia="ru-RU" w:bidi="en-US"/>
        </w:rPr>
      </w:pPr>
    </w:p>
    <w:p w14:paraId="4D127409" w14:textId="6EBE80B5" w:rsidR="001712A0" w:rsidRPr="001712A0" w:rsidRDefault="001712A0" w:rsidP="001712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 w:bidi="en-US"/>
        </w:rPr>
      </w:pPr>
      <w:r w:rsidRPr="001712A0">
        <w:rPr>
          <w:rFonts w:ascii="Times New Roman" w:eastAsia="Calibri" w:hAnsi="Times New Roman" w:cs="Times New Roman"/>
          <w:i/>
          <w:sz w:val="24"/>
          <w:szCs w:val="24"/>
          <w:lang w:eastAsia="ru-RU" w:bidi="en-US"/>
        </w:rPr>
        <w:t>Автор</w:t>
      </w:r>
      <w:r>
        <w:rPr>
          <w:rFonts w:ascii="Times New Roman" w:eastAsia="Calibri" w:hAnsi="Times New Roman" w:cs="Times New Roman"/>
          <w:i/>
          <w:sz w:val="24"/>
          <w:szCs w:val="24"/>
          <w:lang w:eastAsia="ru-RU" w:bidi="en-US"/>
        </w:rPr>
        <w:t>ы</w:t>
      </w:r>
      <w:r w:rsidRPr="001712A0">
        <w:rPr>
          <w:rFonts w:ascii="Times New Roman" w:eastAsia="Calibri" w:hAnsi="Times New Roman" w:cs="Times New Roman"/>
          <w:i/>
          <w:sz w:val="24"/>
          <w:szCs w:val="24"/>
          <w:lang w:eastAsia="ru-RU" w:bidi="en-US"/>
        </w:rPr>
        <w:t>:</w:t>
      </w:r>
      <w:r w:rsidRPr="001712A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7FA50D0" w14:textId="3946DDFA" w:rsidR="001712A0" w:rsidRPr="001712A0" w:rsidRDefault="001712A0" w:rsidP="001712A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36"/>
          <w:szCs w:val="36"/>
          <w:lang w:eastAsia="ru-RU" w:bidi="en-US"/>
        </w:rPr>
      </w:pPr>
      <w:r w:rsidRPr="001712A0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Иванов И.И., Петров П.П., Сидоров С.С.</w:t>
      </w:r>
    </w:p>
    <w:p w14:paraId="38FB29B5" w14:textId="77777777" w:rsidR="001712A0" w:rsidRPr="001712A0" w:rsidRDefault="001712A0" w:rsidP="001712A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highlight w:val="yellow"/>
          <w:lang w:eastAsia="ru-RU" w:bidi="en-US"/>
        </w:rPr>
      </w:pPr>
    </w:p>
    <w:p w14:paraId="167BDF0C" w14:textId="77777777" w:rsidR="001712A0" w:rsidRPr="001712A0" w:rsidRDefault="001712A0" w:rsidP="001712A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highlight w:val="yellow"/>
          <w:lang w:eastAsia="uk-UA" w:bidi="en-US"/>
        </w:rPr>
      </w:pPr>
    </w:p>
    <w:p w14:paraId="29287E1E" w14:textId="77777777" w:rsidR="001712A0" w:rsidRPr="001712A0" w:rsidRDefault="001712A0" w:rsidP="001712A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highlight w:val="yellow"/>
          <w:lang w:eastAsia="uk-UA" w:bidi="en-US"/>
        </w:rPr>
      </w:pPr>
    </w:p>
    <w:p w14:paraId="117B0591" w14:textId="77777777" w:rsidR="001712A0" w:rsidRPr="001712A0" w:rsidRDefault="001712A0" w:rsidP="001712A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uk-UA" w:bidi="en-US"/>
        </w:rPr>
      </w:pPr>
    </w:p>
    <w:p w14:paraId="379135C9" w14:textId="77777777" w:rsidR="001712A0" w:rsidRPr="001712A0" w:rsidRDefault="001712A0" w:rsidP="001712A0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  <w:highlight w:val="yellow"/>
          <w:lang w:eastAsia="uk-UA" w:bidi="en-US"/>
        </w:rPr>
      </w:pPr>
    </w:p>
    <w:p w14:paraId="58C93D01" w14:textId="77777777" w:rsidR="001712A0" w:rsidRPr="001712A0" w:rsidRDefault="001712A0" w:rsidP="001712A0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  <w:highlight w:val="yellow"/>
          <w:lang w:eastAsia="uk-UA" w:bidi="en-US"/>
        </w:rPr>
      </w:pPr>
    </w:p>
    <w:p w14:paraId="3B36392A" w14:textId="77777777" w:rsidR="001712A0" w:rsidRPr="001712A0" w:rsidRDefault="001712A0" w:rsidP="001712A0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  <w:highlight w:val="yellow"/>
          <w:lang w:eastAsia="uk-UA" w:bidi="en-US"/>
        </w:rPr>
      </w:pPr>
    </w:p>
    <w:p w14:paraId="2A3BC605" w14:textId="77777777" w:rsidR="001712A0" w:rsidRPr="001712A0" w:rsidRDefault="001712A0" w:rsidP="001712A0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  <w:highlight w:val="yellow"/>
          <w:lang w:eastAsia="uk-UA" w:bidi="en-US"/>
        </w:rPr>
      </w:pPr>
    </w:p>
    <w:p w14:paraId="5228656A" w14:textId="77777777" w:rsidR="001712A0" w:rsidRPr="001712A0" w:rsidRDefault="001712A0" w:rsidP="001712A0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  <w:highlight w:val="yellow"/>
          <w:lang w:eastAsia="uk-UA" w:bidi="en-US"/>
        </w:rPr>
      </w:pPr>
    </w:p>
    <w:p w14:paraId="72C764CD" w14:textId="77777777" w:rsidR="001712A0" w:rsidRPr="001712A0" w:rsidRDefault="001712A0" w:rsidP="001712A0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  <w:highlight w:val="yellow"/>
          <w:lang w:eastAsia="uk-UA" w:bidi="en-US"/>
        </w:rPr>
      </w:pPr>
    </w:p>
    <w:p w14:paraId="66730FBF" w14:textId="77777777" w:rsidR="001712A0" w:rsidRPr="001712A0" w:rsidRDefault="001712A0" w:rsidP="001712A0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  <w:highlight w:val="yellow"/>
          <w:lang w:eastAsia="uk-UA" w:bidi="en-US"/>
        </w:rPr>
      </w:pPr>
    </w:p>
    <w:p w14:paraId="672FF537" w14:textId="77777777" w:rsidR="001712A0" w:rsidRPr="001712A0" w:rsidRDefault="001712A0" w:rsidP="001712A0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  <w:highlight w:val="yellow"/>
          <w:lang w:eastAsia="uk-UA" w:bidi="en-US"/>
        </w:rPr>
      </w:pPr>
    </w:p>
    <w:p w14:paraId="35DF2F39" w14:textId="77777777" w:rsidR="001712A0" w:rsidRPr="001712A0" w:rsidRDefault="001712A0" w:rsidP="001712A0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  <w:highlight w:val="yellow"/>
          <w:lang w:eastAsia="uk-UA" w:bidi="en-US"/>
        </w:rPr>
      </w:pPr>
    </w:p>
    <w:p w14:paraId="4E237B4B" w14:textId="77777777" w:rsidR="001712A0" w:rsidRPr="001712A0" w:rsidRDefault="001712A0" w:rsidP="001712A0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  <w:highlight w:val="yellow"/>
          <w:lang w:eastAsia="uk-UA" w:bidi="en-US"/>
        </w:rPr>
      </w:pPr>
    </w:p>
    <w:p w14:paraId="423DC111" w14:textId="77777777" w:rsidR="001712A0" w:rsidRPr="001712A0" w:rsidRDefault="001712A0" w:rsidP="001712A0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  <w:highlight w:val="yellow"/>
          <w:lang w:eastAsia="uk-UA" w:bidi="en-US"/>
        </w:rPr>
      </w:pPr>
    </w:p>
    <w:p w14:paraId="56247454" w14:textId="77777777" w:rsidR="001712A0" w:rsidRPr="001712A0" w:rsidRDefault="001712A0" w:rsidP="001712A0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  <w:highlight w:val="yellow"/>
          <w:lang w:eastAsia="uk-UA" w:bidi="en-US"/>
        </w:rPr>
      </w:pPr>
    </w:p>
    <w:p w14:paraId="20922D14" w14:textId="22D822BF" w:rsidR="00410ECA" w:rsidRPr="00DB4EFB" w:rsidRDefault="00410ECA" w:rsidP="00410EC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8B9C1FE" w14:textId="6954077C" w:rsidR="00410ECA" w:rsidRPr="00DB4EFB" w:rsidRDefault="00410ECA" w:rsidP="00410EC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7B0148F" w14:textId="77777777" w:rsidR="00410ECA" w:rsidRPr="00DB4EFB" w:rsidRDefault="00410ECA" w:rsidP="00410EC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2A5727E" w14:textId="77777777" w:rsidR="00410ECA" w:rsidRPr="00DB4EFB" w:rsidRDefault="00410ECA" w:rsidP="00410ECA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410ECA" w:rsidRPr="00DB4EFB" w:rsidSect="00CA06CD">
      <w:headerReference w:type="default" r:id="rId10"/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A24C9" w14:textId="77777777" w:rsidR="005F20A8" w:rsidRDefault="005F20A8" w:rsidP="00CA06CD">
      <w:pPr>
        <w:spacing w:after="0" w:line="240" w:lineRule="auto"/>
      </w:pPr>
      <w:r>
        <w:separator/>
      </w:r>
    </w:p>
  </w:endnote>
  <w:endnote w:type="continuationSeparator" w:id="0">
    <w:p w14:paraId="428D7BE6" w14:textId="77777777" w:rsidR="005F20A8" w:rsidRDefault="005F20A8" w:rsidP="00CA0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3553657"/>
      <w:docPartObj>
        <w:docPartGallery w:val="Page Numbers (Bottom of Page)"/>
        <w:docPartUnique/>
      </w:docPartObj>
    </w:sdtPr>
    <w:sdtEndPr/>
    <w:sdtContent>
      <w:p w14:paraId="308866BE" w14:textId="2C7CFD62" w:rsidR="00410ECA" w:rsidRDefault="005F20A8">
        <w:pPr>
          <w:pStyle w:val="a5"/>
          <w:jc w:val="center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75476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i/>
        <w:iCs/>
      </w:rPr>
    </w:sdtEndPr>
    <w:sdtContent>
      <w:p w14:paraId="52115BD0" w14:textId="3E904887" w:rsidR="00410ECA" w:rsidRPr="00410ECA" w:rsidRDefault="00410ECA" w:rsidP="00410ECA">
        <w:pPr>
          <w:pStyle w:val="a5"/>
          <w:jc w:val="center"/>
          <w:rPr>
            <w:rFonts w:ascii="Times New Roman" w:hAnsi="Times New Roman" w:cs="Times New Roman"/>
            <w:i/>
            <w:iCs/>
          </w:rPr>
        </w:pPr>
        <w:r w:rsidRPr="00410ECA">
          <w:rPr>
            <w:rFonts w:ascii="Times New Roman" w:eastAsia="Calibri" w:hAnsi="Times New Roman" w:cs="Times New Roman"/>
            <w:i/>
            <w:iCs/>
            <w:sz w:val="24"/>
            <w:szCs w:val="24"/>
            <w:lang w:val="fr-FR" w:eastAsia="ru-RU"/>
          </w:rPr>
          <w:t xml:space="preserve">© </w:t>
        </w:r>
        <w:r w:rsidRPr="00410ECA">
          <w:rPr>
            <w:rFonts w:ascii="Times New Roman" w:eastAsia="Calibri" w:hAnsi="Times New Roman" w:cs="Times New Roman"/>
            <w:i/>
            <w:iCs/>
            <w:sz w:val="24"/>
            <w:szCs w:val="24"/>
            <w:lang w:eastAsia="ru-RU"/>
          </w:rPr>
          <w:t>А</w:t>
        </w:r>
        <w:r>
          <w:rPr>
            <w:rFonts w:ascii="Times New Roman" w:eastAsia="Calibri" w:hAnsi="Times New Roman" w:cs="Times New Roman"/>
            <w:i/>
            <w:iCs/>
            <w:sz w:val="24"/>
            <w:szCs w:val="24"/>
            <w:lang w:eastAsia="ru-RU"/>
          </w:rPr>
          <w:t>втор,</w:t>
        </w:r>
        <w:r w:rsidRPr="00410ECA">
          <w:rPr>
            <w:rFonts w:ascii="Times New Roman" w:eastAsia="Calibri" w:hAnsi="Times New Roman" w:cs="Times New Roman"/>
            <w:i/>
            <w:iCs/>
            <w:sz w:val="24"/>
            <w:szCs w:val="24"/>
            <w:lang w:eastAsia="ru-RU"/>
          </w:rPr>
          <w:t xml:space="preserve"> </w:t>
        </w:r>
        <w:r w:rsidRPr="00410ECA">
          <w:rPr>
            <w:rFonts w:ascii="Times New Roman" w:eastAsia="Calibri" w:hAnsi="Times New Roman" w:cs="Times New Roman"/>
            <w:i/>
            <w:iCs/>
            <w:sz w:val="24"/>
            <w:szCs w:val="24"/>
            <w:lang w:val="fr-FR" w:eastAsia="ru-RU"/>
          </w:rPr>
          <w:t>202</w:t>
        </w:r>
        <w:r w:rsidRPr="00410ECA">
          <w:rPr>
            <w:rFonts w:ascii="Times New Roman" w:eastAsia="Calibri" w:hAnsi="Times New Roman" w:cs="Times New Roman"/>
            <w:i/>
            <w:iCs/>
            <w:sz w:val="24"/>
            <w:szCs w:val="24"/>
            <w:lang w:val="uk-UA" w:eastAsia="ru-RU"/>
          </w:rPr>
          <w:t>5</w:t>
        </w:r>
        <w:r w:rsidRPr="00410ECA">
          <w:rPr>
            <w:rFonts w:ascii="Times New Roman" w:eastAsia="Calibri" w:hAnsi="Times New Roman" w:cs="Times New Roman"/>
            <w:i/>
            <w:iCs/>
            <w:sz w:val="24"/>
            <w:szCs w:val="24"/>
            <w:lang w:eastAsia="ru-RU"/>
          </w:rPr>
          <w:t xml:space="preserve"> </w:t>
        </w:r>
        <w:r w:rsidRPr="00410ECA">
          <w:rPr>
            <w:rFonts w:ascii="Times New Roman" w:eastAsia="Calibri" w:hAnsi="Times New Roman" w:cs="Times New Roman"/>
            <w:i/>
            <w:iCs/>
            <w:sz w:val="24"/>
            <w:szCs w:val="24"/>
            <w:lang w:val="fr-FR" w:eastAsia="ru-RU"/>
          </w:rPr>
          <w:t xml:space="preserve">  </w:t>
        </w:r>
        <w:r w:rsidRPr="00410ECA">
          <w:rPr>
            <w:rFonts w:ascii="Times New Roman" w:eastAsia="Calibri" w:hAnsi="Times New Roman" w:cs="Times New Roman"/>
            <w:i/>
            <w:iCs/>
            <w:sz w:val="24"/>
            <w:szCs w:val="24"/>
            <w:lang w:eastAsia="ru-RU"/>
          </w:rPr>
          <w:t xml:space="preserve">  </w:t>
        </w:r>
        <w:r w:rsidRPr="00410ECA">
          <w:rPr>
            <w:rFonts w:ascii="Times New Roman" w:eastAsia="Calibri" w:hAnsi="Times New Roman" w:cs="Times New Roman"/>
            <w:i/>
            <w:iCs/>
            <w:sz w:val="24"/>
            <w:szCs w:val="24"/>
            <w:lang w:val="fr-FR" w:eastAsia="ru-RU"/>
          </w:rPr>
          <w:t xml:space="preserve"> </w:t>
        </w:r>
        <w:r w:rsidRPr="00410ECA">
          <w:rPr>
            <w:rFonts w:ascii="Times New Roman" w:eastAsia="Calibri" w:hAnsi="Times New Roman" w:cs="Times New Roman"/>
            <w:i/>
            <w:iCs/>
            <w:sz w:val="24"/>
            <w:szCs w:val="24"/>
            <w:lang w:eastAsia="ru-RU"/>
          </w:rPr>
          <w:t xml:space="preserve"> </w:t>
        </w:r>
        <w:r w:rsidRPr="00410ECA">
          <w:rPr>
            <w:rFonts w:ascii="Times New Roman" w:eastAsia="Calibri" w:hAnsi="Times New Roman" w:cs="Times New Roman"/>
            <w:i/>
            <w:iCs/>
            <w:sz w:val="24"/>
            <w:szCs w:val="24"/>
            <w:lang w:val="fr-FR" w:eastAsia="ru-RU"/>
          </w:rPr>
          <w:t xml:space="preserve">   </w:t>
        </w:r>
        <w:r w:rsidRPr="00410ECA">
          <w:rPr>
            <w:rFonts w:ascii="Times New Roman" w:eastAsia="Calibri" w:hAnsi="Times New Roman" w:cs="Times New Roman"/>
            <w:i/>
            <w:iCs/>
            <w:sz w:val="24"/>
            <w:szCs w:val="24"/>
            <w:lang w:eastAsia="ru-RU"/>
          </w:rPr>
          <w:t xml:space="preserve">                                     </w:t>
        </w:r>
        <w:r w:rsidRPr="00410ECA">
          <w:rPr>
            <w:rFonts w:ascii="Times New Roman" w:eastAsia="Calibri" w:hAnsi="Times New Roman" w:cs="Times New Roman"/>
            <w:i/>
            <w:iCs/>
            <w:sz w:val="24"/>
            <w:szCs w:val="24"/>
            <w:lang w:val="fr-FR" w:eastAsia="ru-RU"/>
          </w:rPr>
          <w:t xml:space="preserve"> </w:t>
        </w:r>
        <w:r w:rsidRPr="00410ECA">
          <w:rPr>
            <w:rFonts w:ascii="Times New Roman" w:eastAsia="Calibri" w:hAnsi="Times New Roman" w:cs="Times New Roman"/>
            <w:i/>
            <w:iCs/>
            <w:sz w:val="24"/>
            <w:szCs w:val="24"/>
            <w:lang w:val="fr-FR" w:eastAsia="ru-RU"/>
          </w:rPr>
          <w:fldChar w:fldCharType="begin"/>
        </w:r>
        <w:r w:rsidRPr="00410ECA">
          <w:rPr>
            <w:rFonts w:ascii="Times New Roman" w:eastAsia="Calibri" w:hAnsi="Times New Roman" w:cs="Times New Roman"/>
            <w:i/>
            <w:iCs/>
            <w:sz w:val="24"/>
            <w:szCs w:val="24"/>
            <w:lang w:val="fr-FR" w:eastAsia="ru-RU"/>
          </w:rPr>
          <w:instrText>PAGE   \* MERGEFORMAT</w:instrText>
        </w:r>
        <w:r w:rsidRPr="00410ECA">
          <w:rPr>
            <w:rFonts w:ascii="Times New Roman" w:eastAsia="Calibri" w:hAnsi="Times New Roman" w:cs="Times New Roman"/>
            <w:i/>
            <w:iCs/>
            <w:sz w:val="24"/>
            <w:szCs w:val="24"/>
            <w:lang w:val="fr-FR" w:eastAsia="ru-RU"/>
          </w:rPr>
          <w:fldChar w:fldCharType="separate"/>
        </w:r>
        <w:r w:rsidRPr="00410ECA">
          <w:rPr>
            <w:rFonts w:ascii="Times New Roman" w:eastAsia="Calibri" w:hAnsi="Times New Roman" w:cs="Times New Roman"/>
            <w:i/>
            <w:iCs/>
            <w:sz w:val="24"/>
            <w:szCs w:val="24"/>
            <w:lang w:val="fr-FR" w:eastAsia="ru-RU"/>
          </w:rPr>
          <w:t>2</w:t>
        </w:r>
        <w:r w:rsidRPr="00410ECA">
          <w:rPr>
            <w:rFonts w:ascii="Times New Roman" w:eastAsia="Calibri" w:hAnsi="Times New Roman" w:cs="Times New Roman"/>
            <w:i/>
            <w:iCs/>
            <w:sz w:val="24"/>
            <w:szCs w:val="24"/>
            <w:lang w:val="fr-FR" w:eastAsia="ru-RU"/>
          </w:rPr>
          <w:fldChar w:fldCharType="end"/>
        </w:r>
        <w:r w:rsidRPr="00410ECA">
          <w:rPr>
            <w:rFonts w:ascii="Times New Roman" w:eastAsia="Calibri" w:hAnsi="Times New Roman" w:cs="Times New Roman"/>
            <w:i/>
            <w:iCs/>
            <w:sz w:val="24"/>
            <w:szCs w:val="24"/>
            <w:lang w:val="fr-FR" w:eastAsia="ru-RU"/>
          </w:rPr>
          <w:t xml:space="preserve">  </w:t>
        </w:r>
        <w:r w:rsidRPr="00410ECA">
          <w:rPr>
            <w:rFonts w:ascii="Times New Roman" w:eastAsia="Calibri" w:hAnsi="Times New Roman" w:cs="Times New Roman"/>
            <w:i/>
            <w:iCs/>
            <w:sz w:val="24"/>
            <w:szCs w:val="24"/>
            <w:lang w:eastAsia="ru-RU"/>
          </w:rPr>
          <w:t xml:space="preserve">    </w:t>
        </w:r>
        <w:r w:rsidRPr="00410ECA">
          <w:rPr>
            <w:rFonts w:ascii="Times New Roman" w:eastAsia="Calibri" w:hAnsi="Times New Roman" w:cs="Times New Roman"/>
            <w:i/>
            <w:iCs/>
            <w:sz w:val="24"/>
            <w:szCs w:val="24"/>
            <w:lang w:val="fr-FR" w:eastAsia="ru-RU"/>
          </w:rPr>
          <w:t xml:space="preserve">           </w:t>
        </w:r>
        <w:r w:rsidRPr="00410ECA">
          <w:rPr>
            <w:rFonts w:ascii="Times New Roman" w:eastAsia="Calibri" w:hAnsi="Times New Roman" w:cs="Times New Roman"/>
            <w:i/>
            <w:iCs/>
            <w:sz w:val="24"/>
            <w:szCs w:val="24"/>
            <w:lang w:eastAsia="ru-RU"/>
          </w:rPr>
          <w:t xml:space="preserve"> </w:t>
        </w:r>
        <w:r w:rsidRPr="00410ECA">
          <w:rPr>
            <w:rFonts w:ascii="Times New Roman" w:eastAsia="Calibri" w:hAnsi="Times New Roman" w:cs="Times New Roman"/>
            <w:i/>
            <w:iCs/>
            <w:sz w:val="24"/>
            <w:szCs w:val="24"/>
            <w:lang w:val="fr-FR" w:eastAsia="ru-RU"/>
          </w:rPr>
          <w:t xml:space="preserve">          </w:t>
        </w:r>
        <w:r w:rsidRPr="00410ECA">
          <w:rPr>
            <w:rFonts w:ascii="Times New Roman" w:eastAsia="Calibri" w:hAnsi="Times New Roman" w:cs="Times New Roman"/>
            <w:i/>
            <w:iCs/>
            <w:sz w:val="24"/>
            <w:szCs w:val="24"/>
            <w:lang w:val="uk-UA" w:eastAsia="ru-RU"/>
          </w:rPr>
          <w:t xml:space="preserve">  </w:t>
        </w:r>
        <w:r w:rsidRPr="00410ECA">
          <w:rPr>
            <w:rFonts w:ascii="Times New Roman" w:eastAsia="Calibri" w:hAnsi="Times New Roman" w:cs="Times New Roman"/>
            <w:i/>
            <w:iCs/>
            <w:sz w:val="24"/>
            <w:szCs w:val="24"/>
            <w:lang w:val="fr-FR" w:eastAsia="ru-RU"/>
          </w:rPr>
          <w:t xml:space="preserve">   </w:t>
        </w:r>
        <w:r w:rsidRPr="00410ECA">
          <w:rPr>
            <w:rFonts w:ascii="Times New Roman" w:eastAsia="Calibri" w:hAnsi="Times New Roman" w:cs="Times New Roman"/>
            <w:i/>
            <w:iCs/>
            <w:sz w:val="24"/>
            <w:szCs w:val="24"/>
            <w:lang w:eastAsia="ru-RU"/>
          </w:rPr>
          <w:t xml:space="preserve">      </w:t>
        </w:r>
        <w:r w:rsidRPr="00410ECA">
          <w:rPr>
            <w:rFonts w:ascii="Times New Roman" w:eastAsia="Calibri" w:hAnsi="Times New Roman" w:cs="Times New Roman"/>
            <w:i/>
            <w:iCs/>
            <w:sz w:val="24"/>
            <w:szCs w:val="24"/>
            <w:lang w:val="fr-FR" w:eastAsia="ru-RU"/>
          </w:rPr>
          <w:t xml:space="preserve"> </w:t>
        </w:r>
        <w:r w:rsidRPr="00410ECA">
          <w:rPr>
            <w:rFonts w:ascii="Times New Roman" w:eastAsia="Calibri" w:hAnsi="Times New Roman" w:cs="Times New Roman"/>
            <w:i/>
            <w:iCs/>
            <w:sz w:val="24"/>
            <w:szCs w:val="24"/>
            <w:lang w:val="uk-UA" w:eastAsia="ru-RU"/>
          </w:rPr>
          <w:t xml:space="preserve">  </w:t>
        </w:r>
        <w:r w:rsidRPr="00410ECA">
          <w:rPr>
            <w:rFonts w:ascii="Times New Roman" w:eastAsia="Calibri" w:hAnsi="Times New Roman" w:cs="Times New Roman"/>
            <w:i/>
            <w:iCs/>
            <w:sz w:val="24"/>
            <w:szCs w:val="24"/>
            <w:lang w:val="fr-FR" w:eastAsia="ru-RU"/>
          </w:rPr>
          <w:t xml:space="preserve">ISBN </w:t>
        </w:r>
        <w:r w:rsidR="00DB4EFB">
          <w:rPr>
            <w:rFonts w:ascii="Times New Roman" w:eastAsia="Calibri" w:hAnsi="Times New Roman" w:cs="Times New Roman"/>
            <w:i/>
            <w:iCs/>
            <w:sz w:val="24"/>
            <w:szCs w:val="24"/>
            <w:lang w:eastAsia="ru-RU"/>
          </w:rPr>
          <w:t>000</w:t>
        </w:r>
        <w:r w:rsidRPr="00410ECA">
          <w:rPr>
            <w:rFonts w:ascii="Times New Roman" w:eastAsia="Calibri" w:hAnsi="Times New Roman" w:cs="Times New Roman"/>
            <w:i/>
            <w:iCs/>
            <w:sz w:val="24"/>
            <w:szCs w:val="24"/>
            <w:lang w:val="fr-FR" w:eastAsia="ru-RU"/>
          </w:rPr>
          <w:t>-</w:t>
        </w:r>
        <w:r w:rsidR="00DB4EFB">
          <w:rPr>
            <w:rFonts w:ascii="Times New Roman" w:eastAsia="Calibri" w:hAnsi="Times New Roman" w:cs="Times New Roman"/>
            <w:i/>
            <w:iCs/>
            <w:sz w:val="24"/>
            <w:szCs w:val="24"/>
            <w:lang w:eastAsia="ru-RU"/>
          </w:rPr>
          <w:t>0</w:t>
        </w:r>
        <w:r w:rsidRPr="00410ECA">
          <w:rPr>
            <w:rFonts w:ascii="Times New Roman" w:eastAsia="Calibri" w:hAnsi="Times New Roman" w:cs="Times New Roman"/>
            <w:i/>
            <w:iCs/>
            <w:sz w:val="24"/>
            <w:szCs w:val="24"/>
            <w:lang w:val="fr-FR" w:eastAsia="ru-RU"/>
          </w:rPr>
          <w:t>-</w:t>
        </w:r>
        <w:r w:rsidR="00DB4EFB">
          <w:rPr>
            <w:rFonts w:ascii="Times New Roman" w:eastAsia="Calibri" w:hAnsi="Times New Roman" w:cs="Times New Roman"/>
            <w:i/>
            <w:iCs/>
            <w:sz w:val="24"/>
            <w:szCs w:val="24"/>
            <w:lang w:eastAsia="ru-RU"/>
          </w:rPr>
          <w:t>0000000</w:t>
        </w:r>
        <w:r w:rsidRPr="00410ECA">
          <w:rPr>
            <w:rFonts w:ascii="Times New Roman" w:eastAsia="Calibri" w:hAnsi="Times New Roman" w:cs="Times New Roman"/>
            <w:i/>
            <w:iCs/>
            <w:sz w:val="24"/>
            <w:szCs w:val="24"/>
            <w:lang w:val="fr-FR" w:eastAsia="ru-RU"/>
          </w:rPr>
          <w:t>-0-</w:t>
        </w:r>
        <w:r w:rsidRPr="00410ECA">
          <w:rPr>
            <w:rFonts w:ascii="Times New Roman" w:hAnsi="Times New Roman" w:cs="Times New Roman"/>
            <w:i/>
            <w:iCs/>
            <w:noProof/>
          </w:rPr>
          <mc:AlternateContent>
            <mc:Choice Requires="wps">
              <w:drawing>
                <wp:anchor distT="4294967294" distB="4294967294" distL="114300" distR="114300" simplePos="0" relativeHeight="251659264" behindDoc="0" locked="0" layoutInCell="1" allowOverlap="1" wp14:anchorId="6D114C43" wp14:editId="016A7CE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-56960</wp:posOffset>
                  </wp:positionV>
                  <wp:extent cx="6139815" cy="0"/>
                  <wp:effectExtent l="114300" t="76200" r="127635" b="95250"/>
                  <wp:wrapNone/>
                  <wp:docPr id="171" name="Прямая соединительная линия 1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13981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4A092981" id="Прямая соединительная линия 17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0,-4.5pt" to="483.45pt,-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" strokecolor="gray [1629]" strokeweight=".5pt">
                  <v:stroke joinstyle="miter"/>
                  <v:shadow on="t" type="perspective" color="black" opacity="26214f" offset="0,0" matrix="66847f,,,66847f"/>
                  <o:lock v:ext="edit" shapetype="f"/>
                </v:line>
              </w:pict>
            </mc:Fallback>
          </mc:AlternateContent>
        </w:r>
        <w:r w:rsidR="00DB4EFB">
          <w:rPr>
            <w:rFonts w:ascii="Times New Roman" w:eastAsia="Calibri" w:hAnsi="Times New Roman" w:cs="Times New Roman"/>
            <w:i/>
            <w:iCs/>
            <w:sz w:val="24"/>
            <w:szCs w:val="24"/>
            <w:lang w:eastAsia="ru-RU"/>
          </w:rPr>
          <w:t>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F9454" w14:textId="77777777" w:rsidR="005F20A8" w:rsidRDefault="005F20A8" w:rsidP="00CA06CD">
      <w:pPr>
        <w:spacing w:after="0" w:line="240" w:lineRule="auto"/>
      </w:pPr>
      <w:r>
        <w:separator/>
      </w:r>
    </w:p>
  </w:footnote>
  <w:footnote w:type="continuationSeparator" w:id="0">
    <w:p w14:paraId="7D08E492" w14:textId="77777777" w:rsidR="005F20A8" w:rsidRDefault="005F20A8" w:rsidP="00CA0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5FB32" w14:textId="177432FE" w:rsidR="00DB4EFB" w:rsidRPr="00DB4EFB" w:rsidRDefault="00DB4EFB" w:rsidP="00DB4EF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5466E" w14:textId="77777777" w:rsidR="00DB4EFB" w:rsidRPr="00410ECA" w:rsidRDefault="00DB4EFB" w:rsidP="00DB4EFB">
    <w:pPr>
      <w:tabs>
        <w:tab w:val="center" w:pos="4677"/>
        <w:tab w:val="right" w:pos="9355"/>
      </w:tabs>
      <w:spacing w:after="0" w:line="240" w:lineRule="auto"/>
      <w:rPr>
        <w:rFonts w:ascii="Times New Roman" w:hAnsi="Times New Roman" w:cs="Times New Roman"/>
        <w:sz w:val="20"/>
        <w:szCs w:val="20"/>
      </w:rPr>
    </w:pPr>
    <w:r>
      <w:rPr>
        <w:rFonts w:ascii="Times New Roman" w:eastAsia="Lucida Sans Unicode" w:hAnsi="Times New Roman" w:cs="Times New Roman"/>
        <w:kern w:val="1"/>
        <w:sz w:val="20"/>
        <w:szCs w:val="20"/>
        <w:u w:val="single"/>
      </w:rPr>
      <w:t xml:space="preserve">Название                                                                                                              </w:t>
    </w:r>
    <w:r w:rsidRPr="00410ECA">
      <w:rPr>
        <w:rFonts w:ascii="Times New Roman" w:eastAsia="Lucida Sans Unicode" w:hAnsi="Times New Roman" w:cs="Times New Roman"/>
        <w:kern w:val="1"/>
        <w:sz w:val="20"/>
        <w:szCs w:val="20"/>
        <w:u w:val="single"/>
        <w:lang w:val="uk-UA"/>
      </w:rPr>
      <w:t xml:space="preserve"> </w:t>
    </w:r>
    <w:r w:rsidRPr="00410ECA">
      <w:rPr>
        <w:rFonts w:ascii="Times New Roman" w:eastAsia="Lucida Sans Unicode" w:hAnsi="Times New Roman" w:cs="Times New Roman"/>
        <w:kern w:val="1"/>
        <w:sz w:val="20"/>
        <w:szCs w:val="20"/>
        <w:u w:val="single"/>
      </w:rPr>
      <w:t xml:space="preserve">   </w:t>
    </w:r>
    <w:r>
      <w:rPr>
        <w:rFonts w:ascii="Times New Roman" w:eastAsia="Lucida Sans Unicode" w:hAnsi="Times New Roman" w:cs="Times New Roman"/>
        <w:kern w:val="1"/>
        <w:sz w:val="20"/>
        <w:szCs w:val="20"/>
        <w:u w:val="single"/>
      </w:rPr>
      <w:t xml:space="preserve">        </w:t>
    </w:r>
    <w:r w:rsidRPr="00410ECA">
      <w:rPr>
        <w:rFonts w:ascii="Times New Roman" w:eastAsia="Lucida Sans Unicode" w:hAnsi="Times New Roman" w:cs="Times New Roman"/>
        <w:kern w:val="1"/>
        <w:sz w:val="20"/>
        <w:szCs w:val="20"/>
        <w:u w:val="single"/>
      </w:rPr>
      <w:t xml:space="preserve">                           </w:t>
    </w:r>
    <w:r>
      <w:rPr>
        <w:rFonts w:ascii="Times New Roman" w:eastAsia="Lucida Sans Unicode" w:hAnsi="Times New Roman" w:cs="Times New Roman"/>
        <w:kern w:val="1"/>
        <w:sz w:val="20"/>
        <w:szCs w:val="20"/>
        <w:u w:val="single"/>
      </w:rPr>
      <w:t xml:space="preserve">     </w:t>
    </w:r>
    <w:r w:rsidRPr="00410ECA">
      <w:rPr>
        <w:rFonts w:ascii="Times New Roman" w:eastAsia="Lucida Sans Unicode" w:hAnsi="Times New Roman" w:cs="Times New Roman"/>
        <w:kern w:val="1"/>
        <w:sz w:val="20"/>
        <w:szCs w:val="20"/>
        <w:u w:val="single"/>
      </w:rPr>
      <w:t>Монография.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2BB"/>
    <w:rsid w:val="00104807"/>
    <w:rsid w:val="00117FA2"/>
    <w:rsid w:val="0013581E"/>
    <w:rsid w:val="001712A0"/>
    <w:rsid w:val="00221E03"/>
    <w:rsid w:val="0024109B"/>
    <w:rsid w:val="00264E19"/>
    <w:rsid w:val="00410ECA"/>
    <w:rsid w:val="00413FD7"/>
    <w:rsid w:val="00427B1B"/>
    <w:rsid w:val="005C687B"/>
    <w:rsid w:val="005F20A8"/>
    <w:rsid w:val="006601D8"/>
    <w:rsid w:val="006620D1"/>
    <w:rsid w:val="007D2E2F"/>
    <w:rsid w:val="00834028"/>
    <w:rsid w:val="0085376D"/>
    <w:rsid w:val="00870D80"/>
    <w:rsid w:val="0096183D"/>
    <w:rsid w:val="00B472BB"/>
    <w:rsid w:val="00CA06CD"/>
    <w:rsid w:val="00CD4871"/>
    <w:rsid w:val="00CE5A9E"/>
    <w:rsid w:val="00CF4765"/>
    <w:rsid w:val="00DB4EFB"/>
    <w:rsid w:val="00F50BA7"/>
    <w:rsid w:val="00FA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AEFAD7"/>
  <w15:chartTrackingRefBased/>
  <w15:docId w15:val="{A6E811FB-17F5-42E5-B0A1-083D5EA0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0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06CD"/>
  </w:style>
  <w:style w:type="paragraph" w:styleId="a5">
    <w:name w:val="footer"/>
    <w:basedOn w:val="a"/>
    <w:link w:val="a6"/>
    <w:uiPriority w:val="99"/>
    <w:unhideWhenUsed/>
    <w:rsid w:val="00CA0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06CD"/>
  </w:style>
  <w:style w:type="table" w:styleId="a7">
    <w:name w:val="Table Grid"/>
    <w:basedOn w:val="a1"/>
    <w:uiPriority w:val="59"/>
    <w:rsid w:val="006601D8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6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0E-40D0-86B4-58BCBED26F0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F0E-40D0-86B4-58BCBED26F0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F0E-40D0-86B4-58BCBED26F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66869408"/>
        <c:axId val="2066866912"/>
      </c:barChart>
      <c:catAx>
        <c:axId val="2066869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66866912"/>
        <c:crosses val="autoZero"/>
        <c:auto val="1"/>
        <c:lblAlgn val="ctr"/>
        <c:lblOffset val="100"/>
        <c:noMultiLvlLbl val="0"/>
      </c:catAx>
      <c:valAx>
        <c:axId val="2066866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66869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8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SWorld</cp:lastModifiedBy>
  <cp:revision>18</cp:revision>
  <dcterms:created xsi:type="dcterms:W3CDTF">2025-06-12T16:44:00Z</dcterms:created>
  <dcterms:modified xsi:type="dcterms:W3CDTF">2025-06-20T20:11:00Z</dcterms:modified>
</cp:coreProperties>
</file>